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D97" w:rsidRPr="00E64491" w:rsidRDefault="00FC5D97" w:rsidP="00FC5D97">
      <w:pPr>
        <w:jc w:val="right"/>
      </w:pPr>
      <w:bookmarkStart w:id="0" w:name="_Toc172097315"/>
      <w:bookmarkStart w:id="1" w:name="_Toc504403630"/>
      <w:r w:rsidRPr="00E64491">
        <w:t>Приложение №6</w:t>
      </w:r>
    </w:p>
    <w:p w:rsidR="00FC5D97" w:rsidRPr="00E64491" w:rsidRDefault="00FC5D97" w:rsidP="00FC5D97">
      <w:pPr>
        <w:jc w:val="right"/>
      </w:pPr>
      <w:r w:rsidRPr="00E64491">
        <w:t>к Договору №</w:t>
      </w:r>
      <w:r w:rsidRPr="00E64491">
        <w:rPr>
          <w:b/>
        </w:rPr>
        <w:fldChar w:fldCharType="begin">
          <w:ffData>
            <w:name w:val="ТекстовоеПоле19"/>
            <w:enabled/>
            <w:calcOnExit w:val="0"/>
            <w:textInput/>
          </w:ffData>
        </w:fldChar>
      </w:r>
      <w:r w:rsidRPr="00E64491">
        <w:rPr>
          <w:b/>
        </w:rPr>
        <w:instrText xml:space="preserve"> FORMTEXT </w:instrText>
      </w:r>
      <w:r w:rsidRPr="00E64491">
        <w:rPr>
          <w:b/>
        </w:rPr>
      </w:r>
      <w:r w:rsidRPr="00E64491">
        <w:rPr>
          <w:b/>
        </w:rPr>
        <w:fldChar w:fldCharType="separate"/>
      </w:r>
      <w:r w:rsidRPr="00E64491">
        <w:rPr>
          <w:b/>
          <w:noProof/>
        </w:rPr>
        <w:t> </w:t>
      </w:r>
      <w:r w:rsidRPr="00E64491">
        <w:rPr>
          <w:b/>
          <w:noProof/>
        </w:rPr>
        <w:t> </w:t>
      </w:r>
      <w:r w:rsidRPr="00E64491">
        <w:rPr>
          <w:b/>
          <w:noProof/>
        </w:rPr>
        <w:t> </w:t>
      </w:r>
      <w:r w:rsidRPr="00E64491">
        <w:rPr>
          <w:b/>
          <w:noProof/>
        </w:rPr>
        <w:t> </w:t>
      </w:r>
      <w:r w:rsidRPr="00E64491">
        <w:rPr>
          <w:b/>
          <w:noProof/>
        </w:rPr>
        <w:t> </w:t>
      </w:r>
      <w:r w:rsidRPr="00E64491">
        <w:rPr>
          <w:b/>
        </w:rPr>
        <w:fldChar w:fldCharType="end"/>
      </w:r>
      <w:r w:rsidRPr="00E64491">
        <w:t xml:space="preserve"> </w:t>
      </w:r>
      <w:proofErr w:type="gramStart"/>
      <w:r w:rsidRPr="00E64491">
        <w:t>от</w:t>
      </w:r>
      <w:proofErr w:type="gramEnd"/>
      <w:r w:rsidRPr="00E64491">
        <w:t xml:space="preserve"> </w:t>
      </w:r>
      <w:r w:rsidRPr="00E64491">
        <w:rPr>
          <w:b/>
        </w:rPr>
        <w:fldChar w:fldCharType="begin">
          <w:ffData>
            <w:name w:val="ТекстовоеПоле19"/>
            <w:enabled/>
            <w:calcOnExit w:val="0"/>
            <w:textInput/>
          </w:ffData>
        </w:fldChar>
      </w:r>
      <w:r w:rsidRPr="00E64491">
        <w:rPr>
          <w:b/>
        </w:rPr>
        <w:instrText xml:space="preserve"> FORMTEXT </w:instrText>
      </w:r>
      <w:r w:rsidRPr="00E64491">
        <w:rPr>
          <w:b/>
        </w:rPr>
      </w:r>
      <w:r w:rsidRPr="00E64491">
        <w:rPr>
          <w:b/>
        </w:rPr>
        <w:fldChar w:fldCharType="separate"/>
      </w:r>
      <w:r w:rsidRPr="00E64491">
        <w:rPr>
          <w:b/>
          <w:noProof/>
        </w:rPr>
        <w:t> </w:t>
      </w:r>
      <w:r w:rsidRPr="00E64491">
        <w:rPr>
          <w:b/>
          <w:noProof/>
        </w:rPr>
        <w:t> </w:t>
      </w:r>
      <w:r w:rsidRPr="00E64491">
        <w:rPr>
          <w:b/>
          <w:noProof/>
        </w:rPr>
        <w:t> </w:t>
      </w:r>
      <w:r w:rsidRPr="00E64491">
        <w:rPr>
          <w:b/>
          <w:noProof/>
        </w:rPr>
        <w:t> </w:t>
      </w:r>
      <w:r w:rsidRPr="00E64491">
        <w:rPr>
          <w:b/>
          <w:noProof/>
        </w:rPr>
        <w:t> </w:t>
      </w:r>
      <w:r w:rsidRPr="00E64491">
        <w:rPr>
          <w:b/>
        </w:rPr>
        <w:fldChar w:fldCharType="end"/>
      </w:r>
    </w:p>
    <w:p w:rsidR="00FC5D97" w:rsidRDefault="00FC5D97" w:rsidP="00723BCF">
      <w:pPr>
        <w:pStyle w:val="11"/>
        <w:keepNext w:val="0"/>
        <w:shd w:val="clear" w:color="auto" w:fill="auto"/>
        <w:tabs>
          <w:tab w:val="left" w:pos="360"/>
          <w:tab w:val="left" w:pos="540"/>
        </w:tabs>
        <w:spacing w:before="0" w:after="0"/>
        <w:ind w:left="0"/>
        <w:jc w:val="center"/>
        <w:rPr>
          <w:rFonts w:ascii="Arial" w:hAnsi="Arial" w:cs="Arial"/>
          <w:snapToGrid w:val="0"/>
          <w:color w:val="AF931D"/>
          <w:sz w:val="32"/>
          <w:szCs w:val="32"/>
        </w:rPr>
      </w:pPr>
    </w:p>
    <w:p w:rsidR="00723BCF" w:rsidRDefault="00723BCF" w:rsidP="00723BCF">
      <w:pPr>
        <w:pStyle w:val="11"/>
        <w:keepNext w:val="0"/>
        <w:shd w:val="clear" w:color="auto" w:fill="auto"/>
        <w:tabs>
          <w:tab w:val="left" w:pos="360"/>
          <w:tab w:val="left" w:pos="540"/>
        </w:tabs>
        <w:spacing w:before="0" w:after="0"/>
        <w:ind w:left="0"/>
        <w:jc w:val="center"/>
        <w:rPr>
          <w:rFonts w:ascii="Arial" w:hAnsi="Arial" w:cs="Arial"/>
          <w:snapToGrid w:val="0"/>
          <w:color w:val="AF931D"/>
          <w:sz w:val="32"/>
          <w:szCs w:val="32"/>
        </w:rPr>
      </w:pPr>
      <w:r w:rsidRPr="00723BCF">
        <w:rPr>
          <w:rFonts w:ascii="Arial" w:hAnsi="Arial" w:cs="Arial"/>
          <w:snapToGrid w:val="0"/>
          <w:color w:val="AF931D"/>
          <w:sz w:val="32"/>
          <w:szCs w:val="3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723BCF" w:rsidRDefault="00723BCF" w:rsidP="00521D8C">
      <w:pPr>
        <w:pStyle w:val="11"/>
        <w:keepNext w:val="0"/>
        <w:shd w:val="clear" w:color="auto" w:fill="auto"/>
        <w:tabs>
          <w:tab w:val="left" w:pos="360"/>
          <w:tab w:val="left" w:pos="540"/>
        </w:tabs>
        <w:spacing w:before="0" w:after="0"/>
        <w:ind w:left="0"/>
        <w:jc w:val="both"/>
        <w:rPr>
          <w:rFonts w:ascii="Arial" w:hAnsi="Arial" w:cs="Arial"/>
          <w:snapToGrid w:val="0"/>
          <w:color w:val="AF931D"/>
          <w:sz w:val="32"/>
          <w:szCs w:val="32"/>
        </w:rPr>
      </w:pPr>
    </w:p>
    <w:p w:rsidR="00521D8C" w:rsidRPr="00BF5AE3" w:rsidRDefault="00521D8C" w:rsidP="00521D8C">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r w:rsidRPr="00BF5AE3">
        <w:rPr>
          <w:rFonts w:ascii="Arial" w:hAnsi="Arial" w:cs="Arial"/>
          <w:snapToGrid w:val="0"/>
          <w:color w:val="AF931D"/>
          <w:sz w:val="32"/>
          <w:szCs w:val="32"/>
        </w:rPr>
        <w:t>1</w:t>
      </w:r>
      <w:bookmarkEnd w:id="0"/>
      <w:r w:rsidRPr="00BF5AE3">
        <w:rPr>
          <w:rFonts w:ascii="Arial" w:hAnsi="Arial" w:cs="Arial"/>
          <w:snapToGrid w:val="0"/>
          <w:color w:val="AF931D"/>
          <w:sz w:val="32"/>
          <w:szCs w:val="32"/>
        </w:rPr>
        <w:tab/>
        <w:t>ТЕРМИНЫ И ОПРЕДЕЛЕНИЯ</w:t>
      </w:r>
      <w:bookmarkEnd w:id="1"/>
    </w:p>
    <w:p w:rsidR="00521D8C" w:rsidRDefault="00521D8C" w:rsidP="00521D8C">
      <w:pPr>
        <w:jc w:val="both"/>
      </w:pPr>
    </w:p>
    <w:p w:rsidR="00521D8C" w:rsidRDefault="00521D8C" w:rsidP="00521D8C">
      <w:pPr>
        <w:jc w:val="both"/>
      </w:pPr>
    </w:p>
    <w:p w:rsidR="00521D8C" w:rsidRPr="00EE2C94" w:rsidRDefault="00521D8C" w:rsidP="00521D8C">
      <w:pPr>
        <w:pStyle w:val="afe"/>
        <w:spacing w:after="0"/>
        <w:ind w:left="0"/>
        <w:jc w:val="both"/>
      </w:pPr>
      <w:r w:rsidRPr="00EE2C94">
        <w:rPr>
          <w:rFonts w:ascii="Arial" w:hAnsi="Arial" w:cs="Arial"/>
          <w:b/>
          <w:i/>
          <w:caps/>
          <w:sz w:val="20"/>
        </w:rPr>
        <w:t>Заказчик</w:t>
      </w:r>
      <w:r>
        <w:t xml:space="preserve"> – ПАО «НК «Роснефть», ОГ (в том числе ОГ, арендующие объекты                             ПАО «НК «Роснефть») заключающие договоры на выполнение работ и услуг на объектах ПАО «НК «Роснефть», ОГ и арендованных Обществом Группы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
    <w:p w:rsidR="00521D8C" w:rsidRDefault="00521D8C" w:rsidP="00521D8C">
      <w:pPr>
        <w:jc w:val="both"/>
      </w:pPr>
    </w:p>
    <w:p w:rsidR="00521D8C" w:rsidRPr="00CF72DD" w:rsidRDefault="00521D8C" w:rsidP="00521D8C">
      <w:pPr>
        <w:jc w:val="both"/>
        <w:rPr>
          <w:b/>
          <w:i/>
        </w:rPr>
      </w:pPr>
      <w:r w:rsidRPr="00892657">
        <w:rPr>
          <w:rFonts w:ascii="Arial" w:hAnsi="Arial" w:cs="Arial"/>
          <w:b/>
          <w:i/>
          <w:caps/>
          <w:sz w:val="20"/>
          <w:szCs w:val="20"/>
        </w:rPr>
        <w:t>СТРУКТУРНОЕ ПОДРАЗДЕЛЕНИЕ (СП)</w:t>
      </w:r>
      <w:r w:rsidRPr="00CF72DD">
        <w:t xml:space="preserve"> – структурное подразделение </w:t>
      </w:r>
      <w:r>
        <w:t>ПАО «НК «Роснефть»</w:t>
      </w:r>
      <w:r w:rsidRPr="00CF72DD">
        <w:t xml:space="preserve"> с самостоятельными функциями, задачами и ответственностью в рамках своих компетенций.</w:t>
      </w:r>
    </w:p>
    <w:p w:rsidR="00521D8C" w:rsidRDefault="00521D8C" w:rsidP="00521D8C">
      <w:pPr>
        <w:jc w:val="both"/>
      </w:pPr>
    </w:p>
    <w:p w:rsidR="00521D8C" w:rsidRDefault="00521D8C" w:rsidP="00521D8C">
      <w:pPr>
        <w:jc w:val="both"/>
        <w:rPr>
          <w:i/>
        </w:rPr>
      </w:pPr>
      <w:r w:rsidRPr="00892657">
        <w:rPr>
          <w:rFonts w:ascii="Arial" w:hAnsi="Arial" w:cs="Arial"/>
          <w:b/>
          <w:i/>
          <w:caps/>
          <w:sz w:val="20"/>
          <w:szCs w:val="20"/>
        </w:rPr>
        <w:t>АРЕНДАТОР</w:t>
      </w:r>
      <w:r>
        <w:rPr>
          <w:rFonts w:ascii="Arial" w:hAnsi="Arial" w:cs="Arial"/>
          <w:caps/>
          <w:sz w:val="20"/>
        </w:rPr>
        <w:t xml:space="preserve"> – </w:t>
      </w:r>
      <w:r w:rsidRPr="00A5299B">
        <w:t>физическое или юридическое лицо, взявшее на определенных услов</w:t>
      </w:r>
      <w:r>
        <w:t>иях во временное пользование принадлежащие Компании (арендуемые Компанией)</w:t>
      </w:r>
      <w:r w:rsidRPr="00A5299B">
        <w:t xml:space="preserve"> средства произ</w:t>
      </w:r>
      <w:r>
        <w:t>водства, имущество</w:t>
      </w:r>
      <w:r w:rsidRPr="00A5299B">
        <w:t>.</w:t>
      </w:r>
    </w:p>
    <w:p w:rsidR="00521D8C" w:rsidRPr="00A5299B" w:rsidRDefault="00521D8C" w:rsidP="00521D8C">
      <w:pPr>
        <w:jc w:val="both"/>
      </w:pPr>
    </w:p>
    <w:p w:rsidR="00521D8C" w:rsidRDefault="00521D8C" w:rsidP="00521D8C">
      <w:pPr>
        <w:jc w:val="both"/>
        <w:rPr>
          <w:rFonts w:ascii="Tahoma" w:hAnsi="Tahoma" w:cs="Tahoma"/>
          <w:sz w:val="18"/>
          <w:szCs w:val="18"/>
        </w:rPr>
      </w:pPr>
      <w:r w:rsidRPr="00892657">
        <w:rPr>
          <w:rFonts w:ascii="Arial" w:hAnsi="Arial" w:cs="Arial"/>
          <w:b/>
          <w:i/>
          <w:caps/>
          <w:sz w:val="20"/>
          <w:szCs w:val="20"/>
        </w:rPr>
        <w:t>Арендодатель</w:t>
      </w:r>
      <w:r w:rsidRPr="00FF712B">
        <w:rPr>
          <w:rFonts w:ascii="Arial" w:hAnsi="Arial" w:cs="Arial"/>
          <w:caps/>
          <w:sz w:val="20"/>
        </w:rPr>
        <w:t xml:space="preserve"> </w:t>
      </w:r>
      <w:r>
        <w:rPr>
          <w:caps/>
        </w:rPr>
        <w:t>–</w:t>
      </w:r>
      <w:r w:rsidRPr="00A5299B">
        <w:rPr>
          <w:caps/>
        </w:rPr>
        <w:t xml:space="preserve"> </w:t>
      </w:r>
      <w:r>
        <w:t>Компания или лицо, уполно</w:t>
      </w:r>
      <w:r w:rsidRPr="00A5299B">
        <w:t xml:space="preserve">моченное </w:t>
      </w:r>
      <w:r>
        <w:t>Компанией</w:t>
      </w:r>
      <w:r w:rsidRPr="00A5299B">
        <w:t xml:space="preserve"> сдавать имущество</w:t>
      </w:r>
      <w:r>
        <w:t xml:space="preserve"> Компании</w:t>
      </w:r>
      <w:r w:rsidRPr="00A5299B">
        <w:t xml:space="preserve"> в аренду.</w:t>
      </w:r>
      <w:r>
        <w:t xml:space="preserve"> </w:t>
      </w:r>
    </w:p>
    <w:p w:rsidR="00521D8C" w:rsidRPr="00BF5AE3" w:rsidRDefault="00521D8C" w:rsidP="00521D8C"/>
    <w:p w:rsidR="00521D8C" w:rsidRPr="00EE2C94" w:rsidRDefault="00521D8C" w:rsidP="00521D8C">
      <w:pPr>
        <w:pStyle w:val="afe"/>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521D8C" w:rsidRPr="00BF5AE3" w:rsidRDefault="00521D8C" w:rsidP="00521D8C"/>
    <w:p w:rsidR="00521D8C" w:rsidRDefault="00521D8C" w:rsidP="00521D8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521D8C" w:rsidRDefault="00521D8C" w:rsidP="00521D8C">
      <w:pPr>
        <w:jc w:val="both"/>
      </w:pPr>
    </w:p>
    <w:p w:rsidR="00521D8C" w:rsidRDefault="00521D8C" w:rsidP="00521D8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521D8C" w:rsidRDefault="00521D8C" w:rsidP="00521D8C">
      <w:pPr>
        <w:jc w:val="both"/>
      </w:pPr>
    </w:p>
    <w:p w:rsidR="00521D8C" w:rsidRDefault="00521D8C" w:rsidP="00521D8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521D8C" w:rsidRDefault="00521D8C" w:rsidP="00521D8C">
      <w:pPr>
        <w:jc w:val="both"/>
      </w:pPr>
    </w:p>
    <w:p w:rsidR="00521D8C" w:rsidRDefault="00521D8C" w:rsidP="00521D8C">
      <w:pPr>
        <w:jc w:val="both"/>
        <w:rPr>
          <w:b/>
          <w:i/>
        </w:rPr>
      </w:pPr>
      <w:r w:rsidRPr="00892657">
        <w:rPr>
          <w:rFonts w:ascii="Arial" w:hAnsi="Arial" w:cs="Arial"/>
          <w:b/>
          <w:i/>
          <w:sz w:val="20"/>
          <w:szCs w:val="20"/>
        </w:rPr>
        <w:t>ПРОИСШЕСТВИЕ</w:t>
      </w:r>
      <w:r>
        <w:t xml:space="preserve"> – </w:t>
      </w:r>
      <w:r w:rsidRPr="00A01CF9">
        <w:t>любое незапланированное событие, случившееся в рабочей среде Компании, которое привело или могло привести к несч</w:t>
      </w:r>
      <w:r>
        <w:t>астному случаю на производстве,</w:t>
      </w:r>
      <w:r w:rsidRPr="00A01CF9">
        <w:t xml:space="preserve"> пожару, взрыву, аварии, дорожно-транспортному происшествию</w:t>
      </w:r>
      <w:r>
        <w:t>, негативному влиянию на окружающую среду, ущербу Компании или любому подобному</w:t>
      </w:r>
      <w:r w:rsidRPr="00A01CF9">
        <w:t xml:space="preserve"> событию</w:t>
      </w:r>
      <w:r>
        <w:t>.</w:t>
      </w:r>
    </w:p>
    <w:p w:rsidR="00521D8C" w:rsidRDefault="00521D8C" w:rsidP="00521D8C"/>
    <w:p w:rsidR="00521D8C" w:rsidRPr="002560B3" w:rsidRDefault="00521D8C" w:rsidP="00521D8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521D8C" w:rsidRPr="00525F45" w:rsidRDefault="00521D8C" w:rsidP="00521D8C"/>
    <w:p w:rsidR="00521D8C" w:rsidRDefault="00521D8C" w:rsidP="00521D8C">
      <w:pPr>
        <w:jc w:val="both"/>
        <w:rPr>
          <w:b/>
          <w:i/>
        </w:rPr>
      </w:pPr>
      <w:bookmarkStart w:id="2" w:name="_Toc172097316"/>
      <w:proofErr w:type="gramStart"/>
      <w:r w:rsidRPr="00525F45">
        <w:rPr>
          <w:rStyle w:val="30"/>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521D8C" w:rsidRPr="006B0590" w:rsidRDefault="00521D8C" w:rsidP="00521D8C">
      <w:pPr>
        <w:numPr>
          <w:ilvl w:val="0"/>
          <w:numId w:val="15"/>
        </w:numPr>
        <w:tabs>
          <w:tab w:val="clear" w:pos="363"/>
          <w:tab w:val="num" w:pos="540"/>
        </w:tabs>
        <w:spacing w:before="120"/>
        <w:ind w:left="538" w:hanging="357"/>
        <w:jc w:val="both"/>
      </w:pPr>
      <w:r w:rsidRPr="006B0590">
        <w:t>Легкие</w:t>
      </w:r>
      <w:r>
        <w:t>.</w:t>
      </w:r>
    </w:p>
    <w:p w:rsidR="00521D8C" w:rsidRPr="006B0590" w:rsidRDefault="00521D8C" w:rsidP="00521D8C">
      <w:pPr>
        <w:numPr>
          <w:ilvl w:val="0"/>
          <w:numId w:val="15"/>
        </w:numPr>
        <w:tabs>
          <w:tab w:val="clear" w:pos="363"/>
          <w:tab w:val="num" w:pos="540"/>
        </w:tabs>
        <w:spacing w:before="120"/>
        <w:ind w:left="538" w:hanging="357"/>
        <w:jc w:val="both"/>
      </w:pPr>
      <w:r w:rsidRPr="006B0590">
        <w:t>Тяжелые.</w:t>
      </w:r>
    </w:p>
    <w:p w:rsidR="00521D8C" w:rsidRPr="002C776D" w:rsidRDefault="00521D8C" w:rsidP="00521D8C">
      <w:pPr>
        <w:numPr>
          <w:ilvl w:val="0"/>
          <w:numId w:val="15"/>
        </w:numPr>
        <w:tabs>
          <w:tab w:val="clear" w:pos="363"/>
          <w:tab w:val="num" w:pos="540"/>
        </w:tabs>
        <w:spacing w:before="120"/>
        <w:ind w:left="538" w:hanging="357"/>
        <w:jc w:val="both"/>
      </w:pPr>
      <w:r w:rsidRPr="002C776D">
        <w:t>Смертельные</w:t>
      </w:r>
      <w:r>
        <w:t>.</w:t>
      </w:r>
    </w:p>
    <w:p w:rsidR="00521D8C" w:rsidRPr="00BF5AE3" w:rsidRDefault="00521D8C" w:rsidP="00521D8C"/>
    <w:p w:rsidR="00521D8C" w:rsidRDefault="00521D8C" w:rsidP="00521D8C">
      <w:pPr>
        <w:jc w:val="both"/>
        <w:rPr>
          <w:bCs/>
        </w:rPr>
      </w:pPr>
      <w:bookmarkStart w:id="3" w:name="_Toc172097317"/>
      <w:proofErr w:type="gramStart"/>
      <w:r w:rsidRPr="00525F45">
        <w:rPr>
          <w:rStyle w:val="30"/>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521D8C" w:rsidRPr="00525F45" w:rsidRDefault="00521D8C" w:rsidP="00521D8C">
      <w:pPr>
        <w:jc w:val="both"/>
        <w:rPr>
          <w:bCs/>
        </w:rPr>
      </w:pPr>
    </w:p>
    <w:p w:rsidR="00521D8C" w:rsidRDefault="00521D8C" w:rsidP="00521D8C">
      <w:pPr>
        <w:jc w:val="both"/>
      </w:pPr>
      <w:bookmarkStart w:id="4" w:name="_Toc172097318"/>
      <w:r w:rsidRPr="00525F45">
        <w:rPr>
          <w:rStyle w:val="30"/>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21D8C" w:rsidRDefault="00521D8C" w:rsidP="00521D8C">
      <w:pPr>
        <w:jc w:val="both"/>
        <w:rPr>
          <w:b/>
          <w:iCs/>
        </w:rPr>
      </w:pPr>
    </w:p>
    <w:p w:rsidR="00521D8C" w:rsidRPr="00567A1D" w:rsidRDefault="00521D8C" w:rsidP="00521D8C">
      <w:pPr>
        <w:jc w:val="both"/>
      </w:pPr>
      <w:bookmarkStart w:id="5" w:name="_Toc172097319"/>
      <w:r w:rsidRPr="00567A1D">
        <w:rPr>
          <w:rStyle w:val="30"/>
          <w:i/>
          <w:sz w:val="20"/>
          <w:szCs w:val="20"/>
        </w:rPr>
        <w:t>ИНЦИДЕНТ</w:t>
      </w:r>
      <w:bookmarkEnd w:id="5"/>
      <w:r w:rsidRPr="00567A1D">
        <w:rPr>
          <w:rStyle w:val="30"/>
          <w:sz w:val="20"/>
          <w:szCs w:val="20"/>
        </w:rPr>
        <w:t xml:space="preserve"> </w:t>
      </w:r>
      <w:r w:rsidRPr="00567A1D">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21D8C" w:rsidRDefault="00521D8C" w:rsidP="00521D8C">
      <w:pPr>
        <w:jc w:val="both"/>
      </w:pPr>
    </w:p>
    <w:p w:rsidR="00521D8C" w:rsidRPr="00523CA9" w:rsidRDefault="00521D8C" w:rsidP="00521D8C">
      <w:pPr>
        <w:jc w:val="both"/>
      </w:pPr>
      <w:bookmarkStart w:id="6" w:name="_Toc172097320"/>
      <w:r w:rsidRPr="00525F45">
        <w:rPr>
          <w:rStyle w:val="30"/>
          <w:i/>
          <w:sz w:val="20"/>
          <w:szCs w:val="20"/>
        </w:rPr>
        <w:t>ОТКАЗ ТЕХНИЧЕСКОГО УСТРОЙСТВА</w:t>
      </w:r>
      <w:bookmarkEnd w:id="6"/>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21D8C" w:rsidRPr="00523CA9" w:rsidRDefault="00521D8C" w:rsidP="00521D8C">
      <w:pPr>
        <w:jc w:val="both"/>
      </w:pPr>
    </w:p>
    <w:p w:rsidR="00521D8C" w:rsidRPr="00523CA9" w:rsidRDefault="00521D8C" w:rsidP="00521D8C">
      <w:pPr>
        <w:jc w:val="both"/>
      </w:pPr>
      <w:bookmarkStart w:id="7" w:name="_Toc172097321"/>
      <w:r w:rsidRPr="00525F45">
        <w:rPr>
          <w:rStyle w:val="30"/>
          <w:i/>
          <w:sz w:val="20"/>
          <w:szCs w:val="20"/>
        </w:rPr>
        <w:t>ПОВРЕЖДЕНИЕ ТЕХНИЧЕСКИХ УСТРОЙСТВ</w:t>
      </w:r>
      <w:bookmarkEnd w:id="7"/>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521D8C" w:rsidRPr="00525F45" w:rsidRDefault="00521D8C" w:rsidP="00521D8C">
      <w:pPr>
        <w:jc w:val="both"/>
      </w:pPr>
    </w:p>
    <w:p w:rsidR="00521D8C" w:rsidRDefault="00521D8C" w:rsidP="00521D8C">
      <w:pPr>
        <w:pStyle w:val="af7"/>
        <w:spacing w:after="0"/>
        <w:jc w:val="both"/>
      </w:pPr>
      <w:bookmarkStart w:id="8" w:name="_Toc172097322"/>
      <w:r w:rsidRPr="00525F45">
        <w:rPr>
          <w:rStyle w:val="30"/>
          <w:i/>
          <w:sz w:val="20"/>
          <w:szCs w:val="20"/>
        </w:rPr>
        <w:t>ПОЖАР</w:t>
      </w:r>
      <w:bookmarkEnd w:id="8"/>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521D8C" w:rsidRPr="00525F45" w:rsidRDefault="00521D8C" w:rsidP="00521D8C">
      <w:pPr>
        <w:jc w:val="both"/>
      </w:pPr>
    </w:p>
    <w:p w:rsidR="00521D8C" w:rsidRDefault="00521D8C" w:rsidP="00521D8C">
      <w:pPr>
        <w:jc w:val="both"/>
      </w:pPr>
      <w:bookmarkStart w:id="9" w:name="_Toc172097323"/>
      <w:r w:rsidRPr="00525F45">
        <w:rPr>
          <w:rStyle w:val="30"/>
          <w:i/>
          <w:sz w:val="20"/>
          <w:szCs w:val="20"/>
        </w:rPr>
        <w:t>ДОРОЖНО-ТРАНСПОРТНОЕ ПРОИСШЕСТВИЕ (ДТП)</w:t>
      </w:r>
      <w:bookmarkEnd w:id="9"/>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521D8C" w:rsidRDefault="00521D8C" w:rsidP="00521D8C">
      <w:pPr>
        <w:jc w:val="both"/>
      </w:pPr>
    </w:p>
    <w:p w:rsidR="00521D8C" w:rsidRDefault="00521D8C" w:rsidP="00521D8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21D8C" w:rsidRDefault="00521D8C" w:rsidP="00521D8C">
      <w:pPr>
        <w:jc w:val="both"/>
      </w:pPr>
    </w:p>
    <w:p w:rsidR="00521D8C" w:rsidRDefault="00521D8C" w:rsidP="00521D8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21D8C" w:rsidRDefault="00521D8C" w:rsidP="00521D8C">
      <w:pPr>
        <w:jc w:val="both"/>
      </w:pPr>
    </w:p>
    <w:p w:rsidR="00521D8C" w:rsidRDefault="00521D8C" w:rsidP="00521D8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521D8C" w:rsidRPr="00174364" w:rsidRDefault="00521D8C" w:rsidP="00521D8C">
      <w:pPr>
        <w:jc w:val="both"/>
        <w:sectPr w:rsidR="00521D8C" w:rsidRPr="00174364" w:rsidSect="007460FA">
          <w:headerReference w:type="default" r:id="rId8"/>
          <w:endnotePr>
            <w:numFmt w:val="decimal"/>
          </w:endnotePr>
          <w:pgSz w:w="11906" w:h="16838"/>
          <w:pgMar w:top="1134" w:right="567" w:bottom="1134" w:left="1701" w:header="709" w:footer="709" w:gutter="0"/>
          <w:cols w:space="708"/>
          <w:docGrid w:linePitch="360"/>
        </w:sectPr>
      </w:pPr>
    </w:p>
    <w:p w:rsidR="00521D8C" w:rsidRPr="00BF5AE3" w:rsidRDefault="00521D8C" w:rsidP="00521D8C">
      <w:pPr>
        <w:pStyle w:val="11"/>
        <w:keepNext w:val="0"/>
        <w:shd w:val="clear" w:color="auto" w:fill="auto"/>
        <w:tabs>
          <w:tab w:val="left" w:pos="540"/>
        </w:tabs>
        <w:spacing w:before="0" w:after="0"/>
        <w:ind w:left="0"/>
        <w:jc w:val="both"/>
        <w:rPr>
          <w:rFonts w:ascii="Arial" w:hAnsi="Arial" w:cs="Arial"/>
          <w:caps/>
          <w:color w:val="AF931D"/>
          <w:sz w:val="32"/>
        </w:rPr>
      </w:pPr>
      <w:bookmarkStart w:id="10" w:name="_Toc504403631"/>
      <w:r w:rsidRPr="00BF5AE3">
        <w:rPr>
          <w:rFonts w:ascii="Arial" w:hAnsi="Arial" w:cs="Arial"/>
          <w:color w:val="AF931D"/>
          <w:sz w:val="32"/>
        </w:rPr>
        <w:lastRenderedPageBreak/>
        <w:t>2</w:t>
      </w:r>
      <w:r w:rsidRPr="00BF5AE3">
        <w:rPr>
          <w:rFonts w:ascii="Arial" w:hAnsi="Arial" w:cs="Arial"/>
          <w:color w:val="AF931D"/>
          <w:sz w:val="32"/>
        </w:rPr>
        <w:tab/>
        <w:t>ОБОЗНАЧЕНИЯ И СОКРАЩЕНИЯ</w:t>
      </w:r>
      <w:bookmarkEnd w:id="10"/>
    </w:p>
    <w:p w:rsidR="00521D8C" w:rsidRDefault="00521D8C" w:rsidP="00521D8C">
      <w:pPr>
        <w:jc w:val="both"/>
      </w:pPr>
    </w:p>
    <w:p w:rsidR="00521D8C" w:rsidRPr="00567A1D" w:rsidRDefault="00521D8C" w:rsidP="00521D8C">
      <w:pPr>
        <w:jc w:val="both"/>
        <w:rPr>
          <w:color w:val="000000" w:themeColor="text1"/>
        </w:rPr>
      </w:pPr>
    </w:p>
    <w:p w:rsidR="00521D8C" w:rsidRPr="00567A1D" w:rsidRDefault="00521D8C" w:rsidP="00521D8C">
      <w:pPr>
        <w:jc w:val="both"/>
        <w:rPr>
          <w:color w:val="000000" w:themeColor="text1"/>
        </w:rPr>
      </w:pPr>
      <w:r w:rsidRPr="00567A1D">
        <w:rPr>
          <w:rFonts w:ascii="Arial" w:hAnsi="Arial" w:cs="Arial"/>
          <w:b/>
          <w:i/>
          <w:color w:val="000000" w:themeColor="text1"/>
          <w:sz w:val="20"/>
          <w:szCs w:val="20"/>
        </w:rPr>
        <w:t>КОМПАНИЯ</w:t>
      </w:r>
      <w:r w:rsidRPr="00567A1D">
        <w:rPr>
          <w:color w:val="000000" w:themeColor="text1"/>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21D8C" w:rsidRPr="00567A1D" w:rsidRDefault="00521D8C" w:rsidP="00521D8C">
      <w:pPr>
        <w:jc w:val="both"/>
        <w:rPr>
          <w:color w:val="000000" w:themeColor="text1"/>
        </w:rPr>
      </w:pPr>
    </w:p>
    <w:p w:rsidR="00521D8C" w:rsidRPr="00567A1D" w:rsidRDefault="00521D8C" w:rsidP="00521D8C">
      <w:pPr>
        <w:jc w:val="both"/>
        <w:rPr>
          <w:rFonts w:eastAsia="Calibri"/>
          <w:color w:val="000000" w:themeColor="text1"/>
          <w:szCs w:val="22"/>
          <w:lang w:eastAsia="en-US"/>
        </w:rPr>
      </w:pPr>
      <w:r w:rsidRPr="00567A1D">
        <w:rPr>
          <w:rFonts w:ascii="Arial" w:eastAsia="Calibri" w:hAnsi="Arial" w:cs="Arial"/>
          <w:b/>
          <w:bCs/>
          <w:i/>
          <w:iCs/>
          <w:color w:val="000000" w:themeColor="text1"/>
          <w:sz w:val="20"/>
          <w:szCs w:val="20"/>
          <w:lang w:eastAsia="en-US"/>
        </w:rPr>
        <w:t xml:space="preserve">ОБЩЕСТВО ГРУППЫ (ОГ) </w:t>
      </w:r>
      <w:r w:rsidRPr="00567A1D">
        <w:rPr>
          <w:rFonts w:eastAsia="Calibri"/>
          <w:color w:val="000000" w:themeColor="text1"/>
          <w:szCs w:val="22"/>
          <w:lang w:eastAsia="en-US"/>
        </w:rPr>
        <w:t>— хозяйственное общество, прямая и (или) косвенная доля владения ПАО «НК «Роснефть» акциями или долями в уставном капитале которого составляет 20 процентов и более.</w:t>
      </w:r>
    </w:p>
    <w:p w:rsidR="00521D8C" w:rsidRPr="00D747DF" w:rsidRDefault="00521D8C" w:rsidP="00521D8C">
      <w:pPr>
        <w:jc w:val="both"/>
      </w:pPr>
    </w:p>
    <w:p w:rsidR="00521D8C" w:rsidRPr="00745C45" w:rsidRDefault="00521D8C" w:rsidP="00521D8C">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521D8C" w:rsidRDefault="00521D8C" w:rsidP="00521D8C">
      <w:pPr>
        <w:jc w:val="both"/>
      </w:pPr>
    </w:p>
    <w:p w:rsidR="00521D8C" w:rsidRDefault="00521D8C" w:rsidP="00521D8C">
      <w:pPr>
        <w:jc w:val="both"/>
      </w:pPr>
      <w:r w:rsidRPr="006B220E">
        <w:rPr>
          <w:rFonts w:ascii="Arial" w:hAnsi="Arial" w:cs="Arial"/>
          <w:b/>
          <w:i/>
          <w:sz w:val="20"/>
          <w:szCs w:val="20"/>
        </w:rPr>
        <w:t>БГ</w:t>
      </w:r>
      <w:r>
        <w:t xml:space="preserve"> – блок гребенок;</w:t>
      </w:r>
    </w:p>
    <w:p w:rsidR="00521D8C" w:rsidRDefault="00521D8C" w:rsidP="00521D8C">
      <w:pPr>
        <w:jc w:val="both"/>
      </w:pPr>
    </w:p>
    <w:p w:rsidR="00521D8C" w:rsidRDefault="00521D8C" w:rsidP="00521D8C">
      <w:pPr>
        <w:jc w:val="both"/>
      </w:pPr>
      <w:r w:rsidRPr="006B220E">
        <w:rPr>
          <w:rFonts w:ascii="Arial" w:hAnsi="Arial" w:cs="Arial"/>
          <w:b/>
          <w:i/>
          <w:sz w:val="20"/>
          <w:szCs w:val="20"/>
        </w:rPr>
        <w:t>АГЗУ</w:t>
      </w:r>
      <w:r>
        <w:t xml:space="preserve"> – автоматизированная групповая замерная установка;</w:t>
      </w:r>
    </w:p>
    <w:p w:rsidR="00521D8C" w:rsidRDefault="00521D8C" w:rsidP="00521D8C">
      <w:pPr>
        <w:jc w:val="both"/>
      </w:pPr>
    </w:p>
    <w:p w:rsidR="00521D8C" w:rsidRDefault="00521D8C" w:rsidP="00521D8C">
      <w:pPr>
        <w:jc w:val="both"/>
      </w:pPr>
      <w:r w:rsidRPr="006B220E">
        <w:rPr>
          <w:rFonts w:ascii="Arial" w:hAnsi="Arial" w:cs="Arial"/>
          <w:b/>
          <w:i/>
          <w:sz w:val="20"/>
          <w:szCs w:val="20"/>
        </w:rPr>
        <w:t>ЛЭП</w:t>
      </w:r>
      <w:r>
        <w:t xml:space="preserve"> – линия электропередач;</w:t>
      </w:r>
    </w:p>
    <w:p w:rsidR="00521D8C" w:rsidRDefault="00521D8C" w:rsidP="00521D8C">
      <w:pPr>
        <w:jc w:val="both"/>
      </w:pPr>
    </w:p>
    <w:p w:rsidR="00521D8C" w:rsidRDefault="00521D8C" w:rsidP="00521D8C">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521D8C" w:rsidRDefault="00521D8C" w:rsidP="00521D8C">
      <w:pPr>
        <w:jc w:val="both"/>
      </w:pPr>
    </w:p>
    <w:p w:rsidR="00521D8C" w:rsidRDefault="00521D8C" w:rsidP="00521D8C">
      <w:pPr>
        <w:jc w:val="both"/>
      </w:pPr>
      <w:r w:rsidRPr="006B220E">
        <w:rPr>
          <w:rFonts w:ascii="Arial" w:hAnsi="Arial" w:cs="Arial"/>
          <w:b/>
          <w:i/>
          <w:sz w:val="20"/>
          <w:szCs w:val="20"/>
        </w:rPr>
        <w:t>ИТР</w:t>
      </w:r>
      <w:r>
        <w:t xml:space="preserve"> – инженерно-технический работник;</w:t>
      </w:r>
    </w:p>
    <w:p w:rsidR="00521D8C" w:rsidRDefault="00521D8C" w:rsidP="00521D8C">
      <w:pPr>
        <w:jc w:val="both"/>
      </w:pPr>
    </w:p>
    <w:p w:rsidR="00521D8C" w:rsidRDefault="00521D8C" w:rsidP="00521D8C">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521D8C" w:rsidRDefault="00521D8C" w:rsidP="00521D8C">
      <w:pPr>
        <w:jc w:val="both"/>
      </w:pPr>
    </w:p>
    <w:p w:rsidR="00521D8C" w:rsidRDefault="00521D8C" w:rsidP="00521D8C">
      <w:pPr>
        <w:jc w:val="both"/>
      </w:pPr>
      <w:r w:rsidRPr="006B220E">
        <w:rPr>
          <w:rFonts w:ascii="Arial" w:hAnsi="Arial" w:cs="Arial"/>
          <w:b/>
          <w:i/>
          <w:sz w:val="20"/>
          <w:szCs w:val="20"/>
        </w:rPr>
        <w:t>ТО</w:t>
      </w:r>
      <w:r>
        <w:t xml:space="preserve"> – технический осмотр;</w:t>
      </w:r>
    </w:p>
    <w:p w:rsidR="00521D8C" w:rsidRDefault="00521D8C" w:rsidP="00521D8C">
      <w:pPr>
        <w:jc w:val="both"/>
      </w:pPr>
    </w:p>
    <w:p w:rsidR="00521D8C" w:rsidRDefault="00521D8C" w:rsidP="00521D8C">
      <w:pPr>
        <w:jc w:val="both"/>
      </w:pPr>
      <w:r w:rsidRPr="0075042D">
        <w:rPr>
          <w:rFonts w:ascii="Arial" w:hAnsi="Arial" w:cs="Arial"/>
          <w:b/>
          <w:i/>
          <w:sz w:val="20"/>
          <w:szCs w:val="20"/>
        </w:rPr>
        <w:t>ДТП</w:t>
      </w:r>
      <w:r>
        <w:t xml:space="preserve"> – дорожно-транспортное происшествие.</w:t>
      </w:r>
    </w:p>
    <w:p w:rsidR="00521D8C" w:rsidRPr="00D747DF" w:rsidRDefault="00521D8C" w:rsidP="00521D8C">
      <w:pPr>
        <w:jc w:val="both"/>
      </w:pPr>
    </w:p>
    <w:p w:rsidR="00521D8C" w:rsidRDefault="00521D8C" w:rsidP="00521D8C">
      <w:pPr>
        <w:jc w:val="both"/>
      </w:pPr>
    </w:p>
    <w:p w:rsidR="00521D8C" w:rsidRPr="00A00EA1" w:rsidRDefault="00521D8C" w:rsidP="00521D8C">
      <w:pPr>
        <w:jc w:val="both"/>
        <w:sectPr w:rsidR="00521D8C" w:rsidRPr="00A00EA1" w:rsidSect="007460FA">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521D8C" w:rsidRPr="003D590D" w:rsidRDefault="00521D8C" w:rsidP="00521D8C">
      <w:pPr>
        <w:pStyle w:val="11"/>
        <w:keepNext w:val="0"/>
        <w:shd w:val="clear" w:color="auto" w:fill="auto"/>
        <w:tabs>
          <w:tab w:val="left" w:pos="360"/>
          <w:tab w:val="left" w:pos="540"/>
        </w:tabs>
        <w:spacing w:before="0" w:after="0"/>
        <w:ind w:left="0"/>
        <w:jc w:val="both"/>
        <w:rPr>
          <w:rFonts w:ascii="Arial" w:hAnsi="Arial" w:cs="Arial"/>
          <w:caps/>
          <w:snapToGrid w:val="0"/>
          <w:color w:val="AF931D"/>
          <w:sz w:val="32"/>
          <w:szCs w:val="32"/>
        </w:rPr>
      </w:pPr>
      <w:bookmarkStart w:id="11" w:name="_Toc172097325"/>
      <w:bookmarkStart w:id="12" w:name="_Toc504403632"/>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521D8C" w:rsidRDefault="00521D8C" w:rsidP="00521D8C"/>
    <w:p w:rsidR="00521D8C" w:rsidRPr="004242AB" w:rsidRDefault="00521D8C" w:rsidP="00521D8C"/>
    <w:p w:rsidR="00521D8C" w:rsidRDefault="00521D8C" w:rsidP="00521D8C">
      <w:pPr>
        <w:jc w:val="both"/>
      </w:pPr>
      <w:r w:rsidRPr="00141BD9">
        <w:t>Подрядчик (Исполнитель) (далее</w:t>
      </w:r>
      <w:r>
        <w:t xml:space="preserve"> -</w:t>
      </w:r>
      <w:r w:rsidRPr="00141BD9">
        <w:t xml:space="preserve"> Подрядчик) обязан выполнять</w:t>
      </w:r>
      <w:r>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521D8C" w:rsidRPr="00141BD9" w:rsidRDefault="00521D8C" w:rsidP="00521D8C">
      <w:pPr>
        <w:jc w:val="both"/>
      </w:pPr>
    </w:p>
    <w:p w:rsidR="00521D8C" w:rsidRPr="00141BD9" w:rsidRDefault="00521D8C" w:rsidP="00521D8C">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521D8C" w:rsidRDefault="00521D8C" w:rsidP="00521D8C">
      <w:pPr>
        <w:jc w:val="both"/>
      </w:pPr>
    </w:p>
    <w:p w:rsidR="00521D8C" w:rsidRPr="00141BD9" w:rsidRDefault="00521D8C" w:rsidP="00521D8C">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521D8C" w:rsidRDefault="00521D8C" w:rsidP="00521D8C">
      <w:pPr>
        <w:jc w:val="both"/>
      </w:pPr>
    </w:p>
    <w:p w:rsidR="00521D8C" w:rsidRPr="00141BD9" w:rsidRDefault="00521D8C" w:rsidP="00521D8C">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521D8C" w:rsidRDefault="00521D8C" w:rsidP="00521D8C">
      <w:pPr>
        <w:jc w:val="both"/>
      </w:pPr>
    </w:p>
    <w:p w:rsidR="00521D8C" w:rsidRDefault="00521D8C" w:rsidP="00521D8C">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521D8C" w:rsidRDefault="00521D8C" w:rsidP="00521D8C">
      <w:pPr>
        <w:jc w:val="both"/>
      </w:pPr>
    </w:p>
    <w:p w:rsidR="00521D8C" w:rsidRPr="00D02E6B" w:rsidRDefault="00521D8C" w:rsidP="00521D8C">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521D8C" w:rsidRPr="004242AB" w:rsidRDefault="00521D8C" w:rsidP="00521D8C">
      <w:pPr>
        <w:jc w:val="both"/>
        <w:rPr>
          <w:iCs/>
        </w:rPr>
      </w:pPr>
    </w:p>
    <w:p w:rsidR="00521D8C" w:rsidRPr="004242AB" w:rsidRDefault="00521D8C" w:rsidP="00521D8C">
      <w:pPr>
        <w:jc w:val="both"/>
        <w:rPr>
          <w:iCs/>
        </w:rPr>
      </w:pPr>
    </w:p>
    <w:p w:rsidR="00521D8C" w:rsidRPr="008D06C9" w:rsidRDefault="00521D8C" w:rsidP="00521D8C">
      <w:pPr>
        <w:pStyle w:val="21"/>
        <w:tabs>
          <w:tab w:val="left" w:pos="360"/>
          <w:tab w:val="left" w:pos="540"/>
        </w:tabs>
        <w:spacing w:before="0" w:after="0"/>
        <w:rPr>
          <w:i w:val="0"/>
          <w:snapToGrid w:val="0"/>
          <w:sz w:val="24"/>
          <w:szCs w:val="24"/>
        </w:rPr>
      </w:pPr>
      <w:bookmarkStart w:id="13" w:name="_Toc172097326"/>
      <w:bookmarkStart w:id="14" w:name="_Toc504403633"/>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521D8C" w:rsidRDefault="00521D8C" w:rsidP="00521D8C">
      <w:pPr>
        <w:jc w:val="both"/>
      </w:pPr>
    </w:p>
    <w:p w:rsidR="00521D8C" w:rsidRPr="00141BD9" w:rsidRDefault="00521D8C" w:rsidP="00521D8C">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21D8C" w:rsidRDefault="00521D8C" w:rsidP="00521D8C">
      <w:pPr>
        <w:jc w:val="both"/>
      </w:pPr>
    </w:p>
    <w:p w:rsidR="00521D8C" w:rsidRPr="00943DD9" w:rsidRDefault="00521D8C" w:rsidP="00521D8C">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w:t>
      </w:r>
      <w:r w:rsidRPr="00943DD9">
        <w:lastRenderedPageBreak/>
        <w:t>указанием причин и времени остановки, данных ответственного представителя Заказчика – ф. и. о., должности.</w:t>
      </w:r>
    </w:p>
    <w:p w:rsidR="00521D8C" w:rsidRDefault="00521D8C" w:rsidP="00521D8C">
      <w:pPr>
        <w:jc w:val="both"/>
      </w:pPr>
    </w:p>
    <w:p w:rsidR="00521D8C" w:rsidRPr="00141BD9" w:rsidRDefault="00521D8C" w:rsidP="00521D8C">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521D8C" w:rsidRDefault="00521D8C" w:rsidP="00521D8C">
      <w:pPr>
        <w:jc w:val="both"/>
      </w:pPr>
    </w:p>
    <w:p w:rsidR="00521D8C" w:rsidRPr="00567A1D" w:rsidRDefault="00521D8C" w:rsidP="00521D8C">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w:t>
      </w:r>
      <w:r w:rsidRPr="00567A1D">
        <w:t>уведомляет об этом Заказчика.</w:t>
      </w:r>
    </w:p>
    <w:p w:rsidR="00521D8C" w:rsidRPr="00567A1D" w:rsidRDefault="00521D8C" w:rsidP="00521D8C">
      <w:pPr>
        <w:jc w:val="both"/>
      </w:pPr>
    </w:p>
    <w:p w:rsidR="00521D8C" w:rsidRPr="00141BD9" w:rsidRDefault="00521D8C" w:rsidP="00521D8C">
      <w:pPr>
        <w:jc w:val="both"/>
      </w:pPr>
      <w:r w:rsidRPr="00567A1D">
        <w:t>3.1.5.</w:t>
      </w:r>
      <w:r w:rsidRPr="00567A1D">
        <w:tab/>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rsidR="00521D8C" w:rsidRDefault="00521D8C" w:rsidP="00521D8C">
      <w:pPr>
        <w:jc w:val="both"/>
      </w:pPr>
    </w:p>
    <w:p w:rsidR="00521D8C" w:rsidRDefault="00521D8C" w:rsidP="00521D8C">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Pr="00567A1D">
        <w:t>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w:t>
      </w:r>
      <w:proofErr w:type="gramEnd"/>
      <w:r w:rsidRPr="00567A1D">
        <w:t xml:space="preserve"> и соответствующей претензии. </w:t>
      </w:r>
      <w:proofErr w:type="gramStart"/>
      <w:r w:rsidRPr="00567A1D">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w:t>
      </w:r>
      <w:proofErr w:type="gramEnd"/>
      <w:r w:rsidRPr="00567A1D">
        <w:t xml:space="preserve"> При этом ущерб и упущенная выгода, </w:t>
      </w:r>
      <w:proofErr w:type="gramStart"/>
      <w:r w:rsidRPr="00567A1D">
        <w:t>нанесенные</w:t>
      </w:r>
      <w:proofErr w:type="gramEnd"/>
      <w:r w:rsidRPr="00567A1D">
        <w:t xml:space="preserve"> Заказчику вследствие допущенных им нарушений, также подлежит возмещению Подрядчиком. В случае допущения названных ситуаций Субподрядчиком штраф, ущерб и упущенную выгоду уплачивает (возмещает) Подрядчик.</w:t>
      </w:r>
    </w:p>
    <w:p w:rsidR="00521D8C" w:rsidRPr="00567A1D" w:rsidRDefault="00521D8C" w:rsidP="00521D8C">
      <w:pPr>
        <w:jc w:val="both"/>
      </w:pPr>
    </w:p>
    <w:p w:rsidR="00521D8C" w:rsidRPr="00BE7D2E" w:rsidRDefault="00521D8C" w:rsidP="00521D8C">
      <w:pPr>
        <w:jc w:val="both"/>
      </w:pPr>
      <w:r w:rsidRPr="00567A1D">
        <w:t>3.1.7.</w:t>
      </w:r>
      <w:r w:rsidRPr="00567A1D">
        <w:tab/>
        <w:t>Подрядчик несет ответственность за обучение (предаттестационную подготовку</w:t>
      </w:r>
      <w:r>
        <w:t>;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521D8C" w:rsidRDefault="00521D8C" w:rsidP="00521D8C">
      <w:pPr>
        <w:jc w:val="both"/>
      </w:pPr>
    </w:p>
    <w:p w:rsidR="00521D8C" w:rsidRPr="00141BD9" w:rsidRDefault="00521D8C" w:rsidP="00521D8C">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21D8C" w:rsidRDefault="00521D8C" w:rsidP="00521D8C">
      <w:pPr>
        <w:jc w:val="both"/>
      </w:pPr>
    </w:p>
    <w:p w:rsidR="00521D8C" w:rsidRDefault="00521D8C" w:rsidP="00521D8C">
      <w:pPr>
        <w:numPr>
          <w:ilvl w:val="2"/>
          <w:numId w:val="32"/>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521D8C" w:rsidRDefault="00521D8C" w:rsidP="00521D8C">
      <w:pPr>
        <w:jc w:val="both"/>
      </w:pPr>
    </w:p>
    <w:p w:rsidR="00521D8C" w:rsidRPr="00024D3C" w:rsidRDefault="00521D8C" w:rsidP="00521D8C">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521D8C" w:rsidRPr="00141BD9" w:rsidRDefault="00521D8C" w:rsidP="00521D8C">
      <w:pPr>
        <w:jc w:val="both"/>
      </w:pPr>
    </w:p>
    <w:p w:rsidR="00521D8C" w:rsidRPr="00024D3C" w:rsidRDefault="00521D8C" w:rsidP="00521D8C">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521D8C" w:rsidRPr="00FC59F1" w:rsidRDefault="00521D8C" w:rsidP="00521D8C">
      <w:pPr>
        <w:widowControl w:val="0"/>
        <w:numPr>
          <w:ilvl w:val="0"/>
          <w:numId w:val="31"/>
        </w:numPr>
        <w:shd w:val="clear" w:color="auto" w:fill="FFFFFF"/>
        <w:tabs>
          <w:tab w:val="clear" w:pos="785"/>
        </w:tabs>
        <w:autoSpaceDE w:val="0"/>
        <w:autoSpaceDN w:val="0"/>
        <w:adjustRightInd w:val="0"/>
        <w:spacing w:before="120"/>
        <w:ind w:left="538" w:hanging="357"/>
        <w:jc w:val="both"/>
      </w:pPr>
      <w:r w:rsidRPr="00FC59F1">
        <w:rPr>
          <w:spacing w:val="7"/>
        </w:rPr>
        <w:t>Федеральным законом от 21.07.1997г. № 116</w:t>
      </w:r>
      <w:r w:rsidR="001A6AAC" w:rsidRPr="001A6AAC">
        <w:rPr>
          <w:spacing w:val="7"/>
        </w:rPr>
        <w:t>-</w:t>
      </w:r>
      <w:r w:rsidR="001A6AAC">
        <w:rPr>
          <w:spacing w:val="7"/>
        </w:rPr>
        <w:t>ФЗ</w:t>
      </w:r>
      <w:r w:rsidRPr="00FC59F1">
        <w:rPr>
          <w:spacing w:val="7"/>
        </w:rPr>
        <w:t xml:space="preserve"> «О промышленной безопасности </w:t>
      </w:r>
      <w:r w:rsidRPr="00FC59F1">
        <w:rPr>
          <w:spacing w:val="-1"/>
        </w:rPr>
        <w:t>опасных производственных объектов»;</w:t>
      </w:r>
    </w:p>
    <w:p w:rsidR="00521D8C" w:rsidRPr="0019627A" w:rsidRDefault="00521D8C" w:rsidP="00521D8C">
      <w:pPr>
        <w:widowControl w:val="0"/>
        <w:numPr>
          <w:ilvl w:val="0"/>
          <w:numId w:val="31"/>
        </w:numPr>
        <w:shd w:val="clear" w:color="auto" w:fill="FFFFFF"/>
        <w:tabs>
          <w:tab w:val="clear" w:pos="785"/>
        </w:tabs>
        <w:autoSpaceDE w:val="0"/>
        <w:autoSpaceDN w:val="0"/>
        <w:adjustRightInd w:val="0"/>
        <w:spacing w:before="120"/>
        <w:ind w:left="538" w:hanging="357"/>
        <w:jc w:val="both"/>
      </w:pPr>
      <w:r w:rsidRPr="00FC59F1">
        <w:rPr>
          <w:spacing w:val="-1"/>
        </w:rPr>
        <w:t>Трудовым кодексом РФ;</w:t>
      </w:r>
    </w:p>
    <w:p w:rsidR="00521D8C" w:rsidRPr="00024D3C" w:rsidRDefault="00521D8C" w:rsidP="00521D8C">
      <w:pPr>
        <w:numPr>
          <w:ilvl w:val="0"/>
          <w:numId w:val="31"/>
        </w:numPr>
        <w:tabs>
          <w:tab w:val="clear" w:pos="785"/>
          <w:tab w:val="num" w:pos="1080"/>
        </w:tabs>
        <w:spacing w:before="120"/>
        <w:ind w:left="538" w:hanging="357"/>
        <w:jc w:val="both"/>
      </w:pPr>
      <w:r w:rsidRPr="00024D3C">
        <w:rPr>
          <w:spacing w:val="-1"/>
        </w:rPr>
        <w:t>Федеральным законом от 10.01.02г. №7</w:t>
      </w:r>
      <w:r w:rsidR="001A6AAC">
        <w:rPr>
          <w:spacing w:val="-1"/>
        </w:rPr>
        <w:t>-ФЗ</w:t>
      </w:r>
      <w:r w:rsidRPr="00024D3C">
        <w:rPr>
          <w:spacing w:val="-1"/>
        </w:rPr>
        <w:t xml:space="preserve"> «Об охране окружающей среды»;</w:t>
      </w:r>
    </w:p>
    <w:p w:rsidR="00521D8C" w:rsidRPr="00FC59F1" w:rsidRDefault="00521D8C" w:rsidP="00521D8C">
      <w:pPr>
        <w:numPr>
          <w:ilvl w:val="0"/>
          <w:numId w:val="31"/>
        </w:numPr>
        <w:tabs>
          <w:tab w:val="clear" w:pos="785"/>
          <w:tab w:val="num" w:pos="1080"/>
        </w:tabs>
        <w:spacing w:before="120"/>
        <w:ind w:left="538" w:hanging="357"/>
        <w:jc w:val="both"/>
      </w:pPr>
      <w:r w:rsidRPr="00024D3C">
        <w:t xml:space="preserve">Федеральным законом Российской Федерации от 21.12.1994г. </w:t>
      </w:r>
      <w:r>
        <w:t xml:space="preserve">№ 69-ФЗ </w:t>
      </w:r>
      <w:r w:rsidRPr="00024D3C">
        <w:t>«О пожарной безопасности»;</w:t>
      </w:r>
    </w:p>
    <w:p w:rsidR="00521D8C" w:rsidRPr="00024D3C" w:rsidRDefault="00521D8C" w:rsidP="00521D8C">
      <w:pPr>
        <w:numPr>
          <w:ilvl w:val="0"/>
          <w:numId w:val="31"/>
        </w:numPr>
        <w:tabs>
          <w:tab w:val="clear" w:pos="785"/>
          <w:tab w:val="num" w:pos="1080"/>
        </w:tabs>
        <w:spacing w:before="120"/>
        <w:ind w:left="538"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521D8C" w:rsidRDefault="00521D8C" w:rsidP="00521D8C">
      <w:pPr>
        <w:jc w:val="both"/>
      </w:pPr>
    </w:p>
    <w:p w:rsidR="00521D8C" w:rsidRPr="00024D3C" w:rsidRDefault="00521D8C" w:rsidP="00521D8C">
      <w:pPr>
        <w:tabs>
          <w:tab w:val="left" w:pos="851"/>
        </w:tabs>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521D8C" w:rsidRDefault="00521D8C" w:rsidP="00521D8C">
      <w:pPr>
        <w:tabs>
          <w:tab w:val="left" w:pos="851"/>
        </w:tabs>
        <w:jc w:val="both"/>
      </w:pPr>
    </w:p>
    <w:p w:rsidR="00521D8C" w:rsidRPr="00E03B6B" w:rsidRDefault="00521D8C" w:rsidP="00521D8C">
      <w:pPr>
        <w:numPr>
          <w:ilvl w:val="2"/>
          <w:numId w:val="33"/>
        </w:numPr>
        <w:tabs>
          <w:tab w:val="left" w:pos="851"/>
        </w:tabs>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521D8C" w:rsidRDefault="00521D8C" w:rsidP="00521D8C">
      <w:pPr>
        <w:jc w:val="both"/>
      </w:pPr>
    </w:p>
    <w:p w:rsidR="00521D8C" w:rsidRPr="00E03B6B" w:rsidRDefault="00521D8C" w:rsidP="00521D8C">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521D8C" w:rsidRDefault="00521D8C" w:rsidP="00521D8C">
      <w:pPr>
        <w:jc w:val="both"/>
      </w:pPr>
    </w:p>
    <w:p w:rsidR="00521D8C" w:rsidRPr="00567A1D" w:rsidRDefault="00521D8C" w:rsidP="00521D8C">
      <w:pPr>
        <w:jc w:val="both"/>
      </w:pPr>
      <w:r w:rsidRPr="00141BD9">
        <w:lastRenderedPageBreak/>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w:t>
      </w:r>
      <w:r w:rsidRPr="00567A1D">
        <w:t>которые оформляется наряд-допуск, выбирается последнее (с оформлением наряда-допуска).</w:t>
      </w:r>
    </w:p>
    <w:p w:rsidR="00521D8C" w:rsidRPr="00567A1D" w:rsidRDefault="00521D8C" w:rsidP="00521D8C">
      <w:pPr>
        <w:jc w:val="both"/>
      </w:pPr>
    </w:p>
    <w:p w:rsidR="00521D8C" w:rsidRPr="00141BD9" w:rsidRDefault="00521D8C" w:rsidP="00521D8C">
      <w:pPr>
        <w:tabs>
          <w:tab w:val="left" w:pos="851"/>
        </w:tabs>
        <w:jc w:val="both"/>
      </w:pPr>
      <w:r w:rsidRPr="00567A1D">
        <w:t>3.1.13.</w:t>
      </w:r>
      <w:r w:rsidRPr="00567A1D">
        <w:tab/>
      </w:r>
      <w:proofErr w:type="gramStart"/>
      <w:r w:rsidRPr="00567A1D">
        <w:t>О</w:t>
      </w:r>
      <w:proofErr w:type="gramEnd"/>
      <w:r w:rsidRPr="00567A1D">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21D8C" w:rsidRDefault="00521D8C" w:rsidP="00521D8C">
      <w:pPr>
        <w:tabs>
          <w:tab w:val="left" w:pos="851"/>
        </w:tabs>
        <w:jc w:val="both"/>
      </w:pPr>
    </w:p>
    <w:p w:rsidR="00521D8C" w:rsidRPr="00141BD9" w:rsidRDefault="00521D8C" w:rsidP="00521D8C">
      <w:pPr>
        <w:tabs>
          <w:tab w:val="left" w:pos="851"/>
        </w:tabs>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521D8C" w:rsidRDefault="00521D8C" w:rsidP="00521D8C">
      <w:pPr>
        <w:tabs>
          <w:tab w:val="left" w:pos="851"/>
        </w:tabs>
        <w:jc w:val="both"/>
      </w:pPr>
    </w:p>
    <w:p w:rsidR="00521D8C" w:rsidRPr="00141BD9" w:rsidRDefault="00521D8C" w:rsidP="00521D8C">
      <w:pPr>
        <w:tabs>
          <w:tab w:val="left" w:pos="851"/>
        </w:tabs>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521D8C" w:rsidRDefault="00521D8C" w:rsidP="00521D8C">
      <w:pPr>
        <w:tabs>
          <w:tab w:val="left" w:pos="851"/>
        </w:tabs>
        <w:jc w:val="both"/>
      </w:pPr>
    </w:p>
    <w:p w:rsidR="00521D8C" w:rsidRPr="00E03C98" w:rsidRDefault="00521D8C" w:rsidP="00521D8C">
      <w:pPr>
        <w:tabs>
          <w:tab w:val="left" w:pos="851"/>
        </w:tabs>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521D8C" w:rsidRDefault="00521D8C" w:rsidP="00521D8C">
      <w:pPr>
        <w:tabs>
          <w:tab w:val="left" w:pos="851"/>
        </w:tabs>
        <w:jc w:val="both"/>
      </w:pPr>
    </w:p>
    <w:p w:rsidR="00521D8C" w:rsidRPr="00803126" w:rsidRDefault="00521D8C" w:rsidP="00521D8C">
      <w:pPr>
        <w:tabs>
          <w:tab w:val="left" w:pos="851"/>
        </w:tabs>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521D8C" w:rsidRDefault="00521D8C" w:rsidP="00521D8C">
      <w:pPr>
        <w:jc w:val="both"/>
      </w:pPr>
    </w:p>
    <w:p w:rsidR="00521D8C" w:rsidRPr="00141BD9" w:rsidRDefault="00521D8C" w:rsidP="00521D8C">
      <w:pPr>
        <w:jc w:val="both"/>
      </w:pPr>
      <w:r w:rsidRPr="00141BD9">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521D8C" w:rsidRDefault="00521D8C" w:rsidP="00521D8C">
      <w:pPr>
        <w:jc w:val="both"/>
      </w:pPr>
    </w:p>
    <w:p w:rsidR="00521D8C" w:rsidRPr="00607FC5" w:rsidRDefault="00521D8C" w:rsidP="00521D8C">
      <w:pPr>
        <w:tabs>
          <w:tab w:val="left" w:pos="851"/>
        </w:tabs>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521D8C" w:rsidRDefault="00521D8C" w:rsidP="00521D8C">
      <w:pPr>
        <w:tabs>
          <w:tab w:val="left" w:pos="851"/>
        </w:tabs>
        <w:jc w:val="both"/>
      </w:pPr>
    </w:p>
    <w:p w:rsidR="00521D8C" w:rsidRPr="00607FC5" w:rsidRDefault="00521D8C" w:rsidP="00521D8C">
      <w:pPr>
        <w:tabs>
          <w:tab w:val="left" w:pos="851"/>
        </w:tabs>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521D8C" w:rsidRDefault="00521D8C" w:rsidP="00521D8C">
      <w:pPr>
        <w:tabs>
          <w:tab w:val="left" w:pos="851"/>
        </w:tabs>
        <w:jc w:val="both"/>
      </w:pPr>
    </w:p>
    <w:p w:rsidR="00521D8C" w:rsidRPr="00607FC5" w:rsidRDefault="00521D8C" w:rsidP="00521D8C">
      <w:pPr>
        <w:tabs>
          <w:tab w:val="left" w:pos="851"/>
        </w:tabs>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521D8C" w:rsidRDefault="00521D8C" w:rsidP="00521D8C">
      <w:pPr>
        <w:tabs>
          <w:tab w:val="left" w:pos="851"/>
        </w:tabs>
        <w:jc w:val="both"/>
      </w:pPr>
    </w:p>
    <w:p w:rsidR="00521D8C" w:rsidRPr="00803126" w:rsidRDefault="00521D8C" w:rsidP="00521D8C">
      <w:pPr>
        <w:tabs>
          <w:tab w:val="left" w:pos="851"/>
        </w:tabs>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521D8C" w:rsidRPr="00803126" w:rsidRDefault="00521D8C" w:rsidP="00521D8C">
      <w:pPr>
        <w:tabs>
          <w:tab w:val="left" w:pos="851"/>
        </w:tabs>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521D8C" w:rsidRPr="00065894" w:rsidRDefault="00521D8C" w:rsidP="00521D8C">
      <w:pPr>
        <w:tabs>
          <w:tab w:val="left" w:pos="851"/>
        </w:tabs>
        <w:jc w:val="both"/>
      </w:pPr>
    </w:p>
    <w:p w:rsidR="00521D8C" w:rsidRPr="00065894" w:rsidRDefault="00521D8C" w:rsidP="00521D8C">
      <w:pPr>
        <w:tabs>
          <w:tab w:val="left" w:pos="851"/>
        </w:tabs>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521D8C" w:rsidRDefault="00521D8C" w:rsidP="00521D8C">
      <w:pPr>
        <w:tabs>
          <w:tab w:val="left" w:pos="851"/>
        </w:tabs>
        <w:jc w:val="both"/>
      </w:pPr>
    </w:p>
    <w:p w:rsidR="00521D8C" w:rsidRPr="00065894" w:rsidRDefault="00521D8C" w:rsidP="00521D8C">
      <w:pPr>
        <w:tabs>
          <w:tab w:val="left" w:pos="851"/>
        </w:tabs>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521D8C" w:rsidRDefault="00521D8C" w:rsidP="00521D8C">
      <w:pPr>
        <w:tabs>
          <w:tab w:val="left" w:pos="851"/>
        </w:tabs>
        <w:jc w:val="both"/>
      </w:pPr>
    </w:p>
    <w:p w:rsidR="00521D8C" w:rsidRPr="00065894" w:rsidRDefault="00521D8C" w:rsidP="00521D8C">
      <w:pPr>
        <w:tabs>
          <w:tab w:val="left" w:pos="851"/>
        </w:tabs>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521D8C" w:rsidRDefault="00521D8C" w:rsidP="00521D8C">
      <w:pPr>
        <w:tabs>
          <w:tab w:val="left" w:pos="851"/>
        </w:tabs>
        <w:jc w:val="both"/>
      </w:pPr>
    </w:p>
    <w:p w:rsidR="00521D8C" w:rsidRPr="00174E7C" w:rsidRDefault="00521D8C" w:rsidP="00521D8C">
      <w:pPr>
        <w:tabs>
          <w:tab w:val="left" w:pos="851"/>
        </w:tabs>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521D8C" w:rsidRDefault="00521D8C" w:rsidP="00521D8C">
      <w:pPr>
        <w:tabs>
          <w:tab w:val="left" w:pos="851"/>
        </w:tabs>
        <w:jc w:val="both"/>
      </w:pPr>
    </w:p>
    <w:p w:rsidR="00521D8C" w:rsidRPr="00A45651" w:rsidRDefault="00521D8C" w:rsidP="00521D8C">
      <w:pPr>
        <w:tabs>
          <w:tab w:val="left" w:pos="851"/>
        </w:tabs>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xml:space="preserve">, места подключения к источникам </w:t>
      </w:r>
      <w:r w:rsidRPr="00FB4797">
        <w:lastRenderedPageBreak/>
        <w:t>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21D8C" w:rsidRPr="00A45651" w:rsidRDefault="00521D8C" w:rsidP="00521D8C">
      <w:pPr>
        <w:jc w:val="both"/>
      </w:pPr>
    </w:p>
    <w:p w:rsidR="00521D8C" w:rsidRPr="00803126" w:rsidRDefault="00521D8C" w:rsidP="00521D8C">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521D8C" w:rsidRDefault="00521D8C" w:rsidP="00521D8C">
      <w:pPr>
        <w:jc w:val="both"/>
      </w:pPr>
    </w:p>
    <w:p w:rsidR="00521D8C" w:rsidRPr="00607FC5" w:rsidRDefault="00521D8C" w:rsidP="00521D8C">
      <w:pPr>
        <w:tabs>
          <w:tab w:val="left" w:pos="851"/>
        </w:tabs>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521D8C" w:rsidRDefault="00521D8C" w:rsidP="00521D8C">
      <w:pPr>
        <w:tabs>
          <w:tab w:val="left" w:pos="851"/>
        </w:tabs>
        <w:jc w:val="both"/>
      </w:pPr>
    </w:p>
    <w:p w:rsidR="00521D8C" w:rsidRPr="00607FC5" w:rsidRDefault="00521D8C" w:rsidP="00521D8C">
      <w:pPr>
        <w:tabs>
          <w:tab w:val="left" w:pos="851"/>
        </w:tabs>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521D8C" w:rsidRDefault="00521D8C" w:rsidP="00521D8C">
      <w:pPr>
        <w:tabs>
          <w:tab w:val="left" w:pos="851"/>
        </w:tabs>
        <w:jc w:val="both"/>
      </w:pPr>
    </w:p>
    <w:p w:rsidR="00521D8C" w:rsidRPr="008D0D3E" w:rsidRDefault="00521D8C" w:rsidP="00521D8C">
      <w:pPr>
        <w:tabs>
          <w:tab w:val="left" w:pos="851"/>
        </w:tabs>
        <w:jc w:val="both"/>
      </w:pPr>
      <w:r>
        <w:t>3.1.29.</w:t>
      </w:r>
      <w:r>
        <w:tab/>
      </w:r>
      <w:r w:rsidRPr="008D0D3E">
        <w:t>Представителям Подрядчика запрещается:</w:t>
      </w:r>
    </w:p>
    <w:p w:rsidR="00521D8C" w:rsidRPr="00607FC5" w:rsidRDefault="00521D8C" w:rsidP="00521D8C">
      <w:pPr>
        <w:numPr>
          <w:ilvl w:val="0"/>
          <w:numId w:val="19"/>
        </w:numPr>
        <w:tabs>
          <w:tab w:val="clear" w:pos="785"/>
          <w:tab w:val="left" w:pos="539"/>
        </w:tabs>
        <w:spacing w:before="120"/>
        <w:ind w:left="538" w:hanging="357"/>
        <w:jc w:val="both"/>
      </w:pPr>
      <w:r w:rsidRPr="00607FC5">
        <w:t>провозить на объекты Заказчика посторонних лиц;</w:t>
      </w:r>
    </w:p>
    <w:p w:rsidR="00521D8C" w:rsidRPr="00607FC5" w:rsidRDefault="00521D8C" w:rsidP="00521D8C">
      <w:pPr>
        <w:numPr>
          <w:ilvl w:val="0"/>
          <w:numId w:val="19"/>
        </w:numPr>
        <w:tabs>
          <w:tab w:val="clear" w:pos="785"/>
          <w:tab w:val="left" w:pos="539"/>
        </w:tabs>
        <w:spacing w:before="120"/>
        <w:ind w:left="538" w:hanging="357"/>
        <w:jc w:val="both"/>
      </w:pPr>
      <w:r>
        <w:t>с</w:t>
      </w:r>
      <w:r w:rsidRPr="00607FC5">
        <w:t>амовольно изменять условия, последовательность и объем р</w:t>
      </w:r>
      <w:r>
        <w:t>абот</w:t>
      </w:r>
      <w:r w:rsidRPr="00607FC5">
        <w:t>;</w:t>
      </w:r>
    </w:p>
    <w:p w:rsidR="00521D8C" w:rsidRPr="00607FC5" w:rsidRDefault="00521D8C" w:rsidP="00521D8C">
      <w:pPr>
        <w:numPr>
          <w:ilvl w:val="0"/>
          <w:numId w:val="19"/>
        </w:numPr>
        <w:tabs>
          <w:tab w:val="clear" w:pos="785"/>
          <w:tab w:val="left" w:pos="539"/>
        </w:tabs>
        <w:spacing w:before="120"/>
        <w:ind w:left="538" w:hanging="357"/>
        <w:jc w:val="both"/>
      </w:pPr>
      <w:r w:rsidRPr="00607FC5">
        <w:t>находиться без надобности на действующих установках, в производственных помещениях Заказчика;</w:t>
      </w:r>
    </w:p>
    <w:p w:rsidR="00521D8C" w:rsidRPr="00607FC5" w:rsidRDefault="00521D8C" w:rsidP="00521D8C">
      <w:pPr>
        <w:numPr>
          <w:ilvl w:val="0"/>
          <w:numId w:val="19"/>
        </w:numPr>
        <w:tabs>
          <w:tab w:val="clear" w:pos="785"/>
          <w:tab w:val="left" w:pos="539"/>
        </w:tabs>
        <w:spacing w:before="120"/>
        <w:ind w:left="538" w:hanging="357"/>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521D8C" w:rsidRPr="00607FC5" w:rsidRDefault="00521D8C" w:rsidP="00521D8C">
      <w:pPr>
        <w:numPr>
          <w:ilvl w:val="0"/>
          <w:numId w:val="19"/>
        </w:numPr>
        <w:tabs>
          <w:tab w:val="clear" w:pos="785"/>
          <w:tab w:val="left" w:pos="539"/>
        </w:tabs>
        <w:spacing w:before="120"/>
        <w:ind w:left="538" w:hanging="357"/>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521D8C" w:rsidRPr="00607FC5" w:rsidRDefault="00521D8C" w:rsidP="00521D8C">
      <w:pPr>
        <w:numPr>
          <w:ilvl w:val="0"/>
          <w:numId w:val="19"/>
        </w:numPr>
        <w:tabs>
          <w:tab w:val="clear" w:pos="785"/>
          <w:tab w:val="left" w:pos="539"/>
        </w:tabs>
        <w:spacing w:before="120"/>
        <w:ind w:left="538" w:hanging="357"/>
        <w:jc w:val="both"/>
      </w:pPr>
      <w:r w:rsidRPr="00607FC5">
        <w:t>освобождать транспортное средство от посторонних предметов и мусора на объекте Заказчика;</w:t>
      </w:r>
    </w:p>
    <w:p w:rsidR="00521D8C" w:rsidRPr="00607FC5" w:rsidRDefault="00521D8C" w:rsidP="00521D8C">
      <w:pPr>
        <w:numPr>
          <w:ilvl w:val="0"/>
          <w:numId w:val="19"/>
        </w:numPr>
        <w:tabs>
          <w:tab w:val="clear" w:pos="785"/>
          <w:tab w:val="left" w:pos="539"/>
        </w:tabs>
        <w:spacing w:before="120"/>
        <w:ind w:left="538" w:hanging="357"/>
        <w:jc w:val="both"/>
      </w:pPr>
      <w:r w:rsidRPr="00607FC5">
        <w:t>отвлекать работников Заказчика во время проведения ими производственных работ;</w:t>
      </w:r>
    </w:p>
    <w:p w:rsidR="00521D8C" w:rsidRPr="00607FC5" w:rsidRDefault="00521D8C" w:rsidP="00521D8C">
      <w:pPr>
        <w:numPr>
          <w:ilvl w:val="0"/>
          <w:numId w:val="19"/>
        </w:numPr>
        <w:tabs>
          <w:tab w:val="clear" w:pos="785"/>
          <w:tab w:val="left" w:pos="539"/>
        </w:tabs>
        <w:spacing w:before="120"/>
        <w:ind w:left="538" w:hanging="357"/>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521D8C" w:rsidRPr="00607FC5" w:rsidRDefault="00521D8C" w:rsidP="00521D8C">
      <w:pPr>
        <w:numPr>
          <w:ilvl w:val="0"/>
          <w:numId w:val="19"/>
        </w:numPr>
        <w:tabs>
          <w:tab w:val="clear" w:pos="785"/>
          <w:tab w:val="left" w:pos="539"/>
        </w:tabs>
        <w:spacing w:before="120"/>
        <w:ind w:left="538" w:hanging="357"/>
        <w:jc w:val="both"/>
      </w:pPr>
      <w:r>
        <w:t xml:space="preserve">курить </w:t>
      </w:r>
      <w:proofErr w:type="gramStart"/>
      <w:r>
        <w:t>в</w:t>
      </w:r>
      <w:r w:rsidRPr="00607FC5">
        <w:t>не</w:t>
      </w:r>
      <w:proofErr w:type="gramEnd"/>
      <w:r w:rsidRPr="00607FC5">
        <w:t xml:space="preserve"> отведенных для этого местах;</w:t>
      </w:r>
    </w:p>
    <w:p w:rsidR="00521D8C" w:rsidRPr="00607FC5" w:rsidRDefault="00521D8C" w:rsidP="00521D8C">
      <w:pPr>
        <w:numPr>
          <w:ilvl w:val="0"/>
          <w:numId w:val="19"/>
        </w:numPr>
        <w:tabs>
          <w:tab w:val="clear" w:pos="785"/>
          <w:tab w:val="left" w:pos="539"/>
        </w:tabs>
        <w:spacing w:before="120"/>
        <w:ind w:left="538" w:hanging="357"/>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521D8C" w:rsidRDefault="00521D8C" w:rsidP="00521D8C">
      <w:pPr>
        <w:numPr>
          <w:ilvl w:val="2"/>
          <w:numId w:val="19"/>
        </w:numPr>
        <w:tabs>
          <w:tab w:val="clear" w:pos="2095"/>
          <w:tab w:val="left" w:pos="539"/>
        </w:tabs>
        <w:spacing w:before="120"/>
        <w:ind w:left="538" w:hanging="357"/>
        <w:jc w:val="both"/>
      </w:pPr>
      <w:r w:rsidRPr="00607FC5">
        <w:lastRenderedPageBreak/>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521D8C" w:rsidRDefault="00521D8C" w:rsidP="00521D8C">
      <w:pPr>
        <w:numPr>
          <w:ilvl w:val="2"/>
          <w:numId w:val="19"/>
        </w:numPr>
        <w:tabs>
          <w:tab w:val="clear" w:pos="2095"/>
          <w:tab w:val="left" w:pos="539"/>
        </w:tabs>
        <w:spacing w:before="120"/>
        <w:ind w:left="538" w:hanging="357"/>
        <w:jc w:val="both"/>
      </w:pPr>
      <w:r w:rsidRPr="004208B4">
        <w:t>допускать несанкционированной добы</w:t>
      </w:r>
      <w:r>
        <w:t>чи охотничьих и рыбных ресурсов;</w:t>
      </w:r>
    </w:p>
    <w:p w:rsidR="00521D8C" w:rsidRPr="00F7505C" w:rsidRDefault="00521D8C" w:rsidP="00521D8C">
      <w:pPr>
        <w:pStyle w:val="af7"/>
        <w:numPr>
          <w:ilvl w:val="2"/>
          <w:numId w:val="19"/>
        </w:numPr>
        <w:tabs>
          <w:tab w:val="clear" w:pos="2095"/>
          <w:tab w:val="left" w:pos="539"/>
        </w:tabs>
        <w:spacing w:before="120" w:after="0"/>
        <w:ind w:left="538"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521D8C" w:rsidRPr="00F7505C" w:rsidRDefault="00521D8C" w:rsidP="00521D8C">
      <w:pPr>
        <w:pStyle w:val="af7"/>
        <w:numPr>
          <w:ilvl w:val="2"/>
          <w:numId w:val="19"/>
        </w:numPr>
        <w:tabs>
          <w:tab w:val="clear" w:pos="2095"/>
          <w:tab w:val="left" w:pos="539"/>
        </w:tabs>
        <w:spacing w:before="120" w:after="0"/>
        <w:ind w:left="538" w:hanging="357"/>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521D8C" w:rsidRDefault="00521D8C" w:rsidP="00521D8C">
      <w:pPr>
        <w:pStyle w:val="ConsPlusNormal"/>
        <w:widowControl/>
        <w:ind w:firstLine="0"/>
        <w:jc w:val="both"/>
        <w:rPr>
          <w:rFonts w:ascii="Times New Roman" w:hAnsi="Times New Roman" w:cs="Times New Roman"/>
          <w:sz w:val="24"/>
          <w:szCs w:val="24"/>
        </w:rPr>
      </w:pP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521D8C" w:rsidRDefault="00521D8C" w:rsidP="00521D8C">
      <w:pPr>
        <w:pStyle w:val="ConsPlusNormal"/>
        <w:widowControl/>
        <w:tabs>
          <w:tab w:val="left" w:pos="851"/>
        </w:tabs>
        <w:ind w:firstLine="0"/>
        <w:jc w:val="both"/>
        <w:rPr>
          <w:rFonts w:ascii="Times New Roman" w:hAnsi="Times New Roman" w:cs="Times New Roman"/>
          <w:sz w:val="24"/>
          <w:szCs w:val="24"/>
        </w:rPr>
      </w:pPr>
    </w:p>
    <w:p w:rsidR="00521D8C" w:rsidRDefault="00521D8C" w:rsidP="00521D8C">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521D8C" w:rsidRPr="00035357" w:rsidRDefault="00521D8C" w:rsidP="00521D8C">
      <w:pPr>
        <w:pStyle w:val="ConsPlusNormal"/>
        <w:widowControl/>
        <w:tabs>
          <w:tab w:val="num" w:pos="851"/>
        </w:tabs>
        <w:ind w:firstLine="0"/>
        <w:jc w:val="both"/>
        <w:rPr>
          <w:rFonts w:ascii="Times New Roman" w:hAnsi="Times New Roman" w:cs="Times New Roman"/>
          <w:sz w:val="24"/>
          <w:szCs w:val="24"/>
        </w:rPr>
      </w:pPr>
    </w:p>
    <w:p w:rsidR="00521D8C" w:rsidRPr="00035357" w:rsidRDefault="00521D8C" w:rsidP="00521D8C">
      <w:pPr>
        <w:pStyle w:val="ConsPlusNormal"/>
        <w:widowControl/>
        <w:numPr>
          <w:ilvl w:val="2"/>
          <w:numId w:val="34"/>
        </w:numPr>
        <w:tabs>
          <w:tab w:val="clear" w:pos="720"/>
          <w:tab w:val="num" w:pos="851"/>
        </w:tabs>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521D8C" w:rsidRDefault="00521D8C" w:rsidP="00521D8C">
      <w:pPr>
        <w:jc w:val="both"/>
        <w:rPr>
          <w:iCs/>
        </w:rPr>
      </w:pPr>
    </w:p>
    <w:p w:rsidR="00521D8C" w:rsidRDefault="00521D8C" w:rsidP="00521D8C">
      <w:pPr>
        <w:jc w:val="both"/>
        <w:rPr>
          <w:iCs/>
        </w:rPr>
      </w:pPr>
    </w:p>
    <w:p w:rsidR="00521D8C" w:rsidRPr="008D06C9" w:rsidRDefault="00521D8C" w:rsidP="00521D8C">
      <w:pPr>
        <w:pStyle w:val="21"/>
        <w:tabs>
          <w:tab w:val="left" w:pos="540"/>
          <w:tab w:val="left" w:pos="567"/>
        </w:tabs>
        <w:spacing w:before="0" w:after="0"/>
        <w:rPr>
          <w:i w:val="0"/>
          <w:snapToGrid w:val="0"/>
          <w:sz w:val="24"/>
          <w:szCs w:val="24"/>
        </w:rPr>
      </w:pPr>
      <w:bookmarkStart w:id="15" w:name="_Toc172097327"/>
      <w:bookmarkStart w:id="16" w:name="_Toc504403634"/>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521D8C" w:rsidRDefault="00521D8C" w:rsidP="00521D8C">
      <w:pPr>
        <w:jc w:val="both"/>
      </w:pPr>
    </w:p>
    <w:p w:rsidR="00521D8C" w:rsidRPr="00607FC5" w:rsidRDefault="00521D8C" w:rsidP="00521D8C">
      <w:pPr>
        <w:jc w:val="both"/>
      </w:pPr>
      <w:r>
        <w:t>3.2.1.</w:t>
      </w:r>
      <w:r>
        <w:tab/>
      </w:r>
      <w:r w:rsidRPr="00607FC5">
        <w:t>Заказчик обяз</w:t>
      </w:r>
      <w:r>
        <w:t>ан</w:t>
      </w:r>
      <w:r w:rsidRPr="00607FC5">
        <w:t>:</w:t>
      </w:r>
    </w:p>
    <w:p w:rsidR="00521D8C" w:rsidRDefault="00521D8C" w:rsidP="00521D8C">
      <w:pPr>
        <w:jc w:val="both"/>
      </w:pPr>
    </w:p>
    <w:p w:rsidR="00521D8C" w:rsidRPr="00607FC5" w:rsidRDefault="00521D8C" w:rsidP="00521D8C">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rsidRPr="00607FC5">
        <w:t>:</w:t>
      </w:r>
    </w:p>
    <w:p w:rsidR="00521D8C" w:rsidRPr="00567A1D" w:rsidRDefault="0057032D" w:rsidP="00521D8C">
      <w:pPr>
        <w:numPr>
          <w:ilvl w:val="2"/>
          <w:numId w:val="19"/>
        </w:numPr>
        <w:tabs>
          <w:tab w:val="clear" w:pos="2095"/>
          <w:tab w:val="left" w:pos="539"/>
        </w:tabs>
        <w:spacing w:before="120"/>
        <w:ind w:left="538" w:hanging="357"/>
        <w:jc w:val="both"/>
      </w:pPr>
      <w:bookmarkStart w:id="17" w:name="_Toc108410057"/>
      <w:bookmarkStart w:id="18" w:name="_Toc108427361"/>
      <w:bookmarkStart w:id="19" w:name="_Toc108508150"/>
      <w:bookmarkStart w:id="20" w:name="_Toc108601228"/>
      <w:bookmarkStart w:id="21" w:name="_Toc163272494"/>
      <w:bookmarkStart w:id="22" w:name="_Toc163272575"/>
      <w:bookmarkStart w:id="23" w:name="_Toc166992973"/>
      <w:bookmarkStart w:id="24" w:name="_Toc167171447"/>
      <w:r w:rsidRPr="001437EF">
        <w:rPr>
          <w:szCs w:val="23"/>
        </w:rPr>
        <w:t>Политикой Компании в области промышленной безопасности, охраны труда и окружающей среды № П3-05 П-11</w:t>
      </w:r>
      <w:r w:rsidR="00521D8C" w:rsidRPr="00567A1D">
        <w:t>;</w:t>
      </w:r>
    </w:p>
    <w:p w:rsidR="00521D8C" w:rsidRPr="00567A1D" w:rsidRDefault="00521D8C" w:rsidP="00521D8C">
      <w:pPr>
        <w:numPr>
          <w:ilvl w:val="2"/>
          <w:numId w:val="19"/>
        </w:numPr>
        <w:tabs>
          <w:tab w:val="clear" w:pos="2095"/>
          <w:tab w:val="left" w:pos="539"/>
        </w:tabs>
        <w:spacing w:before="120"/>
        <w:ind w:left="538" w:hanging="357"/>
        <w:jc w:val="both"/>
      </w:pPr>
      <w:r w:rsidRPr="00567A1D">
        <w:t>Стандартом Компании «Интегрированная система управления промышленной безопасностью, охраной труда и окружающей среды» № П4-05 С-009;</w:t>
      </w:r>
    </w:p>
    <w:p w:rsidR="00521D8C" w:rsidRPr="00567A1D" w:rsidRDefault="00521D8C" w:rsidP="00521D8C">
      <w:pPr>
        <w:numPr>
          <w:ilvl w:val="2"/>
          <w:numId w:val="19"/>
        </w:numPr>
        <w:tabs>
          <w:tab w:val="clear" w:pos="2095"/>
          <w:tab w:val="left" w:pos="539"/>
        </w:tabs>
        <w:spacing w:before="120"/>
        <w:ind w:left="538" w:hanging="357"/>
        <w:jc w:val="both"/>
      </w:pPr>
      <w:r w:rsidRPr="00567A1D">
        <w:t>Положением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p>
    <w:p w:rsidR="00521D8C" w:rsidRDefault="00521D8C" w:rsidP="00521D8C">
      <w:pPr>
        <w:numPr>
          <w:ilvl w:val="2"/>
          <w:numId w:val="19"/>
        </w:numPr>
        <w:tabs>
          <w:tab w:val="clear" w:pos="2095"/>
          <w:tab w:val="left" w:pos="539"/>
        </w:tabs>
        <w:spacing w:before="120"/>
        <w:ind w:left="538" w:hanging="357"/>
        <w:jc w:val="both"/>
      </w:pPr>
      <w:r w:rsidRPr="00567A1D">
        <w:lastRenderedPageBreak/>
        <w:t>Положением Компании «Система управления безопасной эксплуатацией транспортных средств» № П3-05 Р-0853;</w:t>
      </w:r>
    </w:p>
    <w:bookmarkEnd w:id="17"/>
    <w:bookmarkEnd w:id="18"/>
    <w:bookmarkEnd w:id="19"/>
    <w:bookmarkEnd w:id="20"/>
    <w:bookmarkEnd w:id="21"/>
    <w:bookmarkEnd w:id="22"/>
    <w:bookmarkEnd w:id="23"/>
    <w:bookmarkEnd w:id="24"/>
    <w:p w:rsidR="00521D8C" w:rsidRPr="00607FC5" w:rsidRDefault="00521D8C" w:rsidP="00521D8C">
      <w:pPr>
        <w:numPr>
          <w:ilvl w:val="2"/>
          <w:numId w:val="19"/>
        </w:numPr>
        <w:tabs>
          <w:tab w:val="clear" w:pos="2095"/>
          <w:tab w:val="left" w:pos="539"/>
        </w:tabs>
        <w:spacing w:before="120"/>
        <w:ind w:left="538" w:hanging="357"/>
        <w:jc w:val="both"/>
      </w:pPr>
      <w:r>
        <w:t xml:space="preserve">Инструкциями </w:t>
      </w:r>
      <w:r w:rsidRPr="004B2489">
        <w:t>по организации безопасного проведения огневых работ на взрывоопасных и взрывопожароопасных объектах</w:t>
      </w:r>
      <w:r w:rsidRPr="00607FC5">
        <w:t xml:space="preserve"> огневых и </w:t>
      </w:r>
      <w:r w:rsidRPr="004B2489">
        <w:t>по организации безопасного проведения газоопасных работ</w:t>
      </w:r>
      <w:r w:rsidRPr="00607FC5">
        <w:t>;</w:t>
      </w:r>
    </w:p>
    <w:p w:rsidR="00521D8C" w:rsidRDefault="00521D8C" w:rsidP="00521D8C">
      <w:pPr>
        <w:numPr>
          <w:ilvl w:val="2"/>
          <w:numId w:val="19"/>
        </w:numPr>
        <w:tabs>
          <w:tab w:val="clear" w:pos="2095"/>
          <w:tab w:val="left" w:pos="539"/>
        </w:tabs>
        <w:spacing w:before="120"/>
        <w:ind w:left="538" w:hanging="357"/>
        <w:jc w:val="both"/>
      </w:pPr>
      <w:r w:rsidRPr="00607FC5">
        <w:t>Перечнем работ повышенной опасности и инструкциями по безопасному их ведению;</w:t>
      </w:r>
    </w:p>
    <w:p w:rsidR="00521D8C" w:rsidRPr="00607FC5" w:rsidRDefault="00521D8C" w:rsidP="00521D8C">
      <w:pPr>
        <w:numPr>
          <w:ilvl w:val="2"/>
          <w:numId w:val="19"/>
        </w:numPr>
        <w:tabs>
          <w:tab w:val="clear" w:pos="2095"/>
          <w:tab w:val="left" w:pos="539"/>
        </w:tabs>
        <w:spacing w:before="120"/>
        <w:ind w:left="538" w:hanging="357"/>
        <w:jc w:val="both"/>
      </w:pPr>
      <w:r w:rsidRPr="00803126">
        <w:t>Инструкциями по обеспечению пожарной безопасности на объектах Общества;</w:t>
      </w:r>
    </w:p>
    <w:p w:rsidR="00521D8C" w:rsidRPr="00BB50C9" w:rsidRDefault="00521D8C" w:rsidP="00521D8C">
      <w:pPr>
        <w:numPr>
          <w:ilvl w:val="2"/>
          <w:numId w:val="19"/>
        </w:numPr>
        <w:tabs>
          <w:tab w:val="clear" w:pos="2095"/>
          <w:tab w:val="left" w:pos="539"/>
        </w:tabs>
        <w:spacing w:before="120"/>
        <w:ind w:left="538" w:hanging="357"/>
        <w:jc w:val="both"/>
      </w:pPr>
      <w:r w:rsidRPr="004B2489">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BB50C9" w:rsidRPr="001437EF" w:rsidRDefault="00BB50C9" w:rsidP="00BB50C9">
      <w:pPr>
        <w:pStyle w:val="af7"/>
        <w:numPr>
          <w:ilvl w:val="2"/>
          <w:numId w:val="19"/>
        </w:numPr>
        <w:tabs>
          <w:tab w:val="clear" w:pos="2095"/>
          <w:tab w:val="left" w:pos="539"/>
        </w:tabs>
        <w:spacing w:before="120" w:after="0"/>
        <w:ind w:left="538" w:hanging="357"/>
        <w:jc w:val="both"/>
        <w:rPr>
          <w:szCs w:val="23"/>
        </w:rPr>
      </w:pPr>
      <w:proofErr w:type="gramStart"/>
      <w:r w:rsidRPr="001437EF">
        <w:rPr>
          <w:szCs w:val="23"/>
        </w:rPr>
        <w:t>Памяткой «Золотые правила безопасности труда», установленной в Приложение 1 Инструкции Компании «Золотые правила безопасности труда» и порядок их доведения» № П3-05 И-0016);</w:t>
      </w:r>
      <w:proofErr w:type="gramEnd"/>
    </w:p>
    <w:p w:rsidR="00BB50C9" w:rsidRPr="00BB50C9" w:rsidRDefault="00BB50C9" w:rsidP="00BB50C9">
      <w:pPr>
        <w:pStyle w:val="af7"/>
        <w:numPr>
          <w:ilvl w:val="2"/>
          <w:numId w:val="19"/>
        </w:numPr>
        <w:tabs>
          <w:tab w:val="clear" w:pos="2095"/>
          <w:tab w:val="left" w:pos="539"/>
        </w:tabs>
        <w:spacing w:before="120" w:after="0"/>
        <w:ind w:left="538" w:hanging="357"/>
        <w:jc w:val="both"/>
        <w:rPr>
          <w:szCs w:val="23"/>
        </w:rPr>
      </w:pPr>
      <w:r w:rsidRPr="001437EF">
        <w:rPr>
          <w:szCs w:val="23"/>
        </w:rPr>
        <w:t>*(данный перечень может дополняться локальными документами ПАО «НК «Роснефть» или ОГ в области ПБОТОС).</w:t>
      </w:r>
    </w:p>
    <w:p w:rsidR="00521D8C" w:rsidRDefault="00521D8C" w:rsidP="00521D8C">
      <w:pPr>
        <w:jc w:val="both"/>
      </w:pPr>
    </w:p>
    <w:p w:rsidR="00521D8C" w:rsidRPr="00065894" w:rsidRDefault="00521D8C" w:rsidP="00521D8C">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521D8C" w:rsidRDefault="00521D8C" w:rsidP="00521D8C">
      <w:pPr>
        <w:jc w:val="both"/>
      </w:pPr>
    </w:p>
    <w:p w:rsidR="00521D8C" w:rsidRPr="00607FC5" w:rsidRDefault="00521D8C" w:rsidP="00521D8C">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21D8C" w:rsidRDefault="00521D8C" w:rsidP="00521D8C">
      <w:pPr>
        <w:jc w:val="both"/>
      </w:pPr>
    </w:p>
    <w:p w:rsidR="00521D8C" w:rsidRDefault="00521D8C" w:rsidP="00521D8C">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521D8C" w:rsidRDefault="00521D8C" w:rsidP="00521D8C">
      <w:pPr>
        <w:jc w:val="both"/>
      </w:pPr>
    </w:p>
    <w:p w:rsidR="00521D8C" w:rsidRDefault="00521D8C" w:rsidP="00521D8C">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521D8C" w:rsidRDefault="00521D8C" w:rsidP="00521D8C">
      <w:pPr>
        <w:jc w:val="both"/>
      </w:pPr>
    </w:p>
    <w:p w:rsidR="00521D8C" w:rsidRDefault="00521D8C" w:rsidP="00521D8C">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521D8C" w:rsidRDefault="00521D8C" w:rsidP="00521D8C">
      <w:pPr>
        <w:jc w:val="both"/>
      </w:pPr>
    </w:p>
    <w:p w:rsidR="00521D8C" w:rsidRDefault="00521D8C" w:rsidP="00521D8C">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521D8C" w:rsidRDefault="00521D8C" w:rsidP="00521D8C">
      <w:pPr>
        <w:jc w:val="both"/>
      </w:pPr>
    </w:p>
    <w:p w:rsidR="00521D8C" w:rsidRDefault="00521D8C" w:rsidP="00521D8C">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521D8C" w:rsidRDefault="00521D8C" w:rsidP="00521D8C">
      <w:pPr>
        <w:tabs>
          <w:tab w:val="left" w:pos="900"/>
        </w:tabs>
        <w:jc w:val="both"/>
      </w:pPr>
    </w:p>
    <w:p w:rsidR="00521D8C" w:rsidRDefault="00521D8C" w:rsidP="00521D8C">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521D8C" w:rsidRPr="00E90D71" w:rsidRDefault="00521D8C" w:rsidP="00521D8C">
      <w:pPr>
        <w:sectPr w:rsidR="00521D8C"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25" w:name="_Toc172097328"/>
    </w:p>
    <w:p w:rsidR="00521D8C" w:rsidRPr="004A5F7E" w:rsidRDefault="00521D8C" w:rsidP="00521D8C">
      <w:pPr>
        <w:pStyle w:val="11"/>
        <w:keepNext w:val="0"/>
        <w:shd w:val="clear" w:color="auto" w:fill="auto"/>
        <w:tabs>
          <w:tab w:val="left" w:pos="360"/>
          <w:tab w:val="left" w:pos="540"/>
        </w:tabs>
        <w:spacing w:before="0" w:after="0"/>
        <w:ind w:left="0"/>
        <w:jc w:val="both"/>
        <w:rPr>
          <w:rFonts w:ascii="Arial" w:hAnsi="Arial" w:cs="Arial"/>
          <w:iCs/>
          <w:caps/>
          <w:snapToGrid w:val="0"/>
          <w:color w:val="AF931D"/>
          <w:sz w:val="32"/>
          <w:szCs w:val="32"/>
        </w:rPr>
      </w:pPr>
      <w:bookmarkStart w:id="26" w:name="_Toc504403635"/>
      <w:r>
        <w:rPr>
          <w:rFonts w:ascii="Arial" w:hAnsi="Arial" w:cs="Arial"/>
          <w:snapToGrid w:val="0"/>
          <w:color w:val="AF931D"/>
          <w:sz w:val="32"/>
          <w:szCs w:val="32"/>
        </w:rPr>
        <w:lastRenderedPageBreak/>
        <w:t>4</w:t>
      </w:r>
      <w:r>
        <w:rPr>
          <w:rFonts w:ascii="Arial" w:hAnsi="Arial" w:cs="Arial"/>
          <w:snapToGrid w:val="0"/>
          <w:color w:val="AF931D"/>
          <w:sz w:val="32"/>
          <w:szCs w:val="32"/>
        </w:rPr>
        <w:tab/>
      </w:r>
      <w:r w:rsidRPr="007D173D">
        <w:rPr>
          <w:rFonts w:ascii="Arial" w:hAnsi="Arial" w:cs="Arial"/>
          <w:iCs/>
          <w:snapToGrid w:val="0"/>
          <w:color w:val="AF931D"/>
          <w:sz w:val="32"/>
          <w:szCs w:val="32"/>
        </w:rPr>
        <w:t>ОТДЕЛЬНЫЕ</w:t>
      </w:r>
      <w:r>
        <w:rPr>
          <w:rFonts w:ascii="Arial" w:hAnsi="Arial" w:cs="Arial"/>
          <w:snapToGrid w:val="0"/>
          <w:color w:val="AF931D"/>
          <w:sz w:val="32"/>
          <w:szCs w:val="32"/>
        </w:rPr>
        <w:t xml:space="preserve"> ТРЕБОВАНИЯ ПО П</w:t>
      </w:r>
      <w:bookmarkEnd w:id="25"/>
      <w:r>
        <w:rPr>
          <w:rFonts w:ascii="Arial" w:hAnsi="Arial" w:cs="Arial"/>
          <w:snapToGrid w:val="0"/>
          <w:color w:val="AF931D"/>
          <w:sz w:val="32"/>
          <w:szCs w:val="32"/>
        </w:rPr>
        <w:t>БОТОС</w:t>
      </w:r>
      <w:r w:rsidRPr="004A5F7E">
        <w:rPr>
          <w:rFonts w:ascii="Arial" w:hAnsi="Arial" w:cs="Arial"/>
          <w:iCs/>
          <w:snapToGrid w:val="0"/>
          <w:color w:val="AF931D"/>
          <w:sz w:val="32"/>
          <w:szCs w:val="32"/>
        </w:rPr>
        <w:t xml:space="preserve"> </w:t>
      </w:r>
      <w:r>
        <w:rPr>
          <w:rFonts w:ascii="Arial" w:hAnsi="Arial" w:cs="Arial"/>
          <w:iCs/>
          <w:snapToGrid w:val="0"/>
          <w:color w:val="AF931D"/>
          <w:sz w:val="32"/>
          <w:szCs w:val="32"/>
        </w:rPr>
        <w:t>К ПОДРЯДЧИКАМ И АРЕНДАТОРАМ</w:t>
      </w:r>
      <w:bookmarkEnd w:id="26"/>
    </w:p>
    <w:p w:rsidR="00521D8C" w:rsidRDefault="00521D8C" w:rsidP="00521D8C"/>
    <w:p w:rsidR="00521D8C" w:rsidRDefault="00521D8C" w:rsidP="00521D8C"/>
    <w:p w:rsidR="00521D8C" w:rsidRPr="00650B86" w:rsidRDefault="00521D8C" w:rsidP="00521D8C">
      <w:pPr>
        <w:pStyle w:val="21"/>
        <w:keepNext w:val="0"/>
        <w:spacing w:before="0" w:after="0"/>
        <w:jc w:val="both"/>
        <w:rPr>
          <w:i w:val="0"/>
          <w:caps/>
          <w:sz w:val="24"/>
        </w:rPr>
      </w:pPr>
      <w:bookmarkStart w:id="27" w:name="_Toc504403636"/>
      <w:r w:rsidRPr="00650B86">
        <w:rPr>
          <w:i w:val="0"/>
          <w:caps/>
          <w:sz w:val="24"/>
        </w:rPr>
        <w:t>4.1</w:t>
      </w:r>
      <w:r w:rsidRPr="00650B86">
        <w:rPr>
          <w:i w:val="0"/>
          <w:caps/>
          <w:sz w:val="24"/>
        </w:rPr>
        <w:tab/>
        <w:t>ОБУЧЕНИЕ ПЕРСОНАЛА</w:t>
      </w:r>
      <w:r>
        <w:rPr>
          <w:i w:val="0"/>
          <w:caps/>
          <w:sz w:val="24"/>
        </w:rPr>
        <w:t>. ДОПУСК</w:t>
      </w:r>
      <w:bookmarkEnd w:id="27"/>
    </w:p>
    <w:p w:rsidR="00521D8C" w:rsidRPr="00E90D71" w:rsidRDefault="00521D8C" w:rsidP="00521D8C"/>
    <w:p w:rsidR="00521D8C" w:rsidRDefault="00521D8C" w:rsidP="00521D8C">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521D8C" w:rsidRDefault="00521D8C" w:rsidP="00521D8C">
      <w:pPr>
        <w:jc w:val="both"/>
      </w:pPr>
    </w:p>
    <w:p w:rsidR="00521D8C" w:rsidRDefault="00521D8C" w:rsidP="00521D8C">
      <w:pPr>
        <w:jc w:val="both"/>
      </w:pPr>
      <w:r>
        <w:t>Инструктажи должны проводиться в объеме разработанных Заказчиком программ.</w:t>
      </w:r>
    </w:p>
    <w:p w:rsidR="00521D8C" w:rsidRDefault="00521D8C" w:rsidP="00521D8C">
      <w:pPr>
        <w:jc w:val="both"/>
      </w:pPr>
    </w:p>
    <w:p w:rsidR="00521D8C" w:rsidRDefault="00521D8C" w:rsidP="00521D8C">
      <w:pPr>
        <w:jc w:val="both"/>
      </w:pPr>
      <w:r>
        <w:t>4.1.2.</w:t>
      </w:r>
      <w:r>
        <w:tab/>
        <w:t>Заказчик обязуется:</w:t>
      </w:r>
    </w:p>
    <w:p w:rsidR="00521D8C" w:rsidRDefault="00521D8C" w:rsidP="00521D8C">
      <w:pPr>
        <w:numPr>
          <w:ilvl w:val="2"/>
          <w:numId w:val="19"/>
        </w:numPr>
        <w:tabs>
          <w:tab w:val="clear" w:pos="2095"/>
          <w:tab w:val="left" w:pos="539"/>
        </w:tabs>
        <w:spacing w:before="120"/>
        <w:ind w:left="538" w:hanging="357"/>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521D8C" w:rsidRDefault="00521D8C" w:rsidP="00521D8C">
      <w:pPr>
        <w:numPr>
          <w:ilvl w:val="2"/>
          <w:numId w:val="19"/>
        </w:numPr>
        <w:tabs>
          <w:tab w:val="clear" w:pos="2095"/>
          <w:tab w:val="left" w:pos="539"/>
        </w:tabs>
        <w:spacing w:before="120"/>
        <w:ind w:left="538" w:hanging="357"/>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w:t>
      </w:r>
      <w:r w:rsidR="00723BCF">
        <w:t>ования подразделений и объектов</w:t>
      </w:r>
      <w:r>
        <w:t xml:space="preserve"> (конкретные места производства работ), на которые допускается работник Подрядчика.</w:t>
      </w:r>
    </w:p>
    <w:p w:rsidR="00521D8C" w:rsidRPr="00567A1D" w:rsidRDefault="00521D8C" w:rsidP="00521D8C">
      <w:pPr>
        <w:numPr>
          <w:ilvl w:val="2"/>
          <w:numId w:val="19"/>
        </w:numPr>
        <w:tabs>
          <w:tab w:val="clear" w:pos="2095"/>
          <w:tab w:val="left" w:pos="539"/>
        </w:tabs>
        <w:spacing w:before="120"/>
        <w:ind w:left="538" w:hanging="357"/>
        <w:jc w:val="both"/>
      </w:pPr>
      <w:r>
        <w:t xml:space="preserve">Проводить внеплановый инструктаж по безопасному производству работ с </w:t>
      </w:r>
      <w:r w:rsidRPr="00567A1D">
        <w:t>работниками Подрядчика при изменении производственного процесса.</w:t>
      </w:r>
    </w:p>
    <w:p w:rsidR="00521D8C" w:rsidRPr="00567A1D" w:rsidRDefault="00521D8C" w:rsidP="00521D8C">
      <w:pPr>
        <w:tabs>
          <w:tab w:val="num" w:pos="1080"/>
        </w:tabs>
        <w:spacing w:before="120"/>
        <w:jc w:val="both"/>
      </w:pPr>
    </w:p>
    <w:p w:rsidR="00521D8C" w:rsidRDefault="00521D8C" w:rsidP="00521D8C">
      <w:pPr>
        <w:jc w:val="both"/>
      </w:pPr>
      <w:r w:rsidRPr="00567A1D">
        <w:t>4.1.3.</w:t>
      </w:r>
      <w:r w:rsidRPr="00567A1D">
        <w:tab/>
        <w:t xml:space="preserve">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w:t>
      </w:r>
      <w:proofErr w:type="gramStart"/>
      <w:r w:rsidRPr="00567A1D">
        <w:t>предоставлять документы</w:t>
      </w:r>
      <w:proofErr w:type="gramEnd"/>
      <w:r w:rsidRPr="00567A1D">
        <w:t>, подтверждающие аттестацию работников на проведение соответствующих видов работ и допуск работников по медицинским показаниям.</w:t>
      </w:r>
      <w:r>
        <w:t xml:space="preserve"> </w:t>
      </w:r>
    </w:p>
    <w:p w:rsidR="00521D8C" w:rsidRDefault="00521D8C" w:rsidP="00521D8C">
      <w:pPr>
        <w:jc w:val="both"/>
      </w:pPr>
    </w:p>
    <w:p w:rsidR="00521D8C" w:rsidRDefault="00521D8C" w:rsidP="00521D8C">
      <w:pPr>
        <w:jc w:val="both"/>
      </w:pPr>
      <w:r>
        <w:t>Работники, занимающие руководящие должности, руководители и специалисты Подрядчика должны пройти подготовку и аттестацию:</w:t>
      </w:r>
    </w:p>
    <w:p w:rsidR="00521D8C" w:rsidRDefault="00521D8C" w:rsidP="00521D8C">
      <w:pPr>
        <w:numPr>
          <w:ilvl w:val="2"/>
          <w:numId w:val="19"/>
        </w:numPr>
        <w:tabs>
          <w:tab w:val="clear" w:pos="2095"/>
          <w:tab w:val="left" w:pos="539"/>
        </w:tabs>
        <w:spacing w:before="120"/>
        <w:ind w:left="538" w:hanging="357"/>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w:t>
      </w:r>
      <w:r>
        <w:lastRenderedPageBreak/>
        <w:t xml:space="preserve">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521D8C" w:rsidRDefault="00521D8C" w:rsidP="00521D8C">
      <w:pPr>
        <w:numPr>
          <w:ilvl w:val="2"/>
          <w:numId w:val="19"/>
        </w:numPr>
        <w:tabs>
          <w:tab w:val="clear" w:pos="2095"/>
          <w:tab w:val="left" w:pos="539"/>
        </w:tabs>
        <w:spacing w:before="120"/>
        <w:ind w:left="538" w:hanging="357"/>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521D8C" w:rsidRDefault="00521D8C" w:rsidP="00521D8C">
      <w:pPr>
        <w:jc w:val="both"/>
      </w:pPr>
    </w:p>
    <w:p w:rsidR="00521D8C" w:rsidRDefault="00521D8C" w:rsidP="00521D8C">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21D8C" w:rsidRDefault="00521D8C" w:rsidP="00521D8C">
      <w:pPr>
        <w:jc w:val="both"/>
      </w:pPr>
    </w:p>
    <w:p w:rsidR="00521D8C" w:rsidRDefault="00521D8C" w:rsidP="00521D8C">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521D8C" w:rsidRDefault="00521D8C" w:rsidP="00521D8C">
      <w:pPr>
        <w:jc w:val="both"/>
      </w:pPr>
    </w:p>
    <w:p w:rsidR="00521D8C" w:rsidRDefault="00521D8C" w:rsidP="00521D8C">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521D8C" w:rsidRDefault="00521D8C" w:rsidP="00521D8C">
      <w:pPr>
        <w:jc w:val="both"/>
      </w:pPr>
    </w:p>
    <w:p w:rsidR="00521D8C" w:rsidRDefault="00521D8C" w:rsidP="00521D8C">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521D8C" w:rsidRDefault="00521D8C" w:rsidP="00521D8C">
      <w:pPr>
        <w:jc w:val="both"/>
      </w:pPr>
    </w:p>
    <w:p w:rsidR="00521D8C" w:rsidRDefault="00521D8C" w:rsidP="00521D8C">
      <w:pPr>
        <w:jc w:val="both"/>
      </w:pPr>
    </w:p>
    <w:p w:rsidR="00521D8C" w:rsidRPr="00567A1D" w:rsidRDefault="00521D8C" w:rsidP="00521D8C">
      <w:pPr>
        <w:pStyle w:val="21"/>
        <w:keepNext w:val="0"/>
        <w:spacing w:before="0" w:after="0"/>
        <w:jc w:val="both"/>
        <w:rPr>
          <w:i w:val="0"/>
          <w:caps/>
          <w:sz w:val="24"/>
        </w:rPr>
      </w:pPr>
      <w:bookmarkStart w:id="28" w:name="_Toc504403637"/>
      <w:r w:rsidRPr="00E90D71">
        <w:rPr>
          <w:i w:val="0"/>
          <w:caps/>
          <w:sz w:val="24"/>
        </w:rPr>
        <w:t>4.</w:t>
      </w:r>
      <w:r>
        <w:rPr>
          <w:i w:val="0"/>
          <w:caps/>
          <w:sz w:val="24"/>
        </w:rPr>
        <w:t>2</w:t>
      </w:r>
      <w:r w:rsidRPr="00E90D71">
        <w:rPr>
          <w:i w:val="0"/>
          <w:caps/>
          <w:sz w:val="24"/>
        </w:rPr>
        <w:tab/>
      </w:r>
      <w:r w:rsidRPr="00567A1D">
        <w:rPr>
          <w:i w:val="0"/>
          <w:caps/>
          <w:sz w:val="24"/>
        </w:rPr>
        <w:t>СРЕДСТВА ИНДИВИДУАЛЬНОЙ ЗАЩИТЫ (</w:t>
      </w:r>
      <w:proofErr w:type="gramStart"/>
      <w:r w:rsidRPr="00567A1D">
        <w:rPr>
          <w:i w:val="0"/>
          <w:caps/>
          <w:sz w:val="24"/>
        </w:rPr>
        <w:t>СИЗ</w:t>
      </w:r>
      <w:proofErr w:type="gramEnd"/>
      <w:r w:rsidRPr="00567A1D">
        <w:rPr>
          <w:i w:val="0"/>
          <w:caps/>
          <w:sz w:val="24"/>
        </w:rPr>
        <w:t>)</w:t>
      </w:r>
      <w:bookmarkEnd w:id="28"/>
    </w:p>
    <w:p w:rsidR="00521D8C" w:rsidRPr="00567A1D" w:rsidRDefault="00521D8C" w:rsidP="00521D8C"/>
    <w:p w:rsidR="00521D8C" w:rsidRDefault="00521D8C" w:rsidP="00521D8C">
      <w:pPr>
        <w:jc w:val="both"/>
      </w:pPr>
      <w:r w:rsidRPr="00567A1D">
        <w:t>4.2.1.</w:t>
      </w:r>
      <w:r w:rsidRPr="00567A1D">
        <w:tab/>
      </w:r>
      <w:proofErr w:type="gramStart"/>
      <w:r w:rsidRPr="00567A1D">
        <w:t>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приказом Минздравсоцразвития России от 01.06.2009 № 290н «Об утверждении Межотраслевых правил обеспечения работников специальной одеждой, специальной обувью и другими средствами индивидуальной защиты» и</w:t>
      </w:r>
      <w:proofErr w:type="gramEnd"/>
      <w:r w:rsidRPr="00567A1D">
        <w:t xml:space="preserve"> требованиями норм и правил.</w:t>
      </w:r>
    </w:p>
    <w:p w:rsidR="00521D8C" w:rsidRDefault="00521D8C" w:rsidP="00521D8C">
      <w:pPr>
        <w:jc w:val="both"/>
      </w:pPr>
    </w:p>
    <w:p w:rsidR="00521D8C" w:rsidRDefault="00521D8C" w:rsidP="00521D8C">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521D8C" w:rsidRDefault="00521D8C" w:rsidP="00521D8C">
      <w:pPr>
        <w:jc w:val="both"/>
      </w:pPr>
    </w:p>
    <w:p w:rsidR="00521D8C" w:rsidRDefault="00521D8C" w:rsidP="00521D8C">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521D8C" w:rsidRDefault="00521D8C" w:rsidP="00521D8C">
      <w:pPr>
        <w:jc w:val="both"/>
      </w:pPr>
    </w:p>
    <w:p w:rsidR="00521D8C" w:rsidRDefault="00521D8C" w:rsidP="00521D8C">
      <w:pPr>
        <w:jc w:val="both"/>
      </w:pPr>
    </w:p>
    <w:p w:rsidR="00521D8C" w:rsidRPr="00E90D71" w:rsidRDefault="00521D8C" w:rsidP="00521D8C">
      <w:pPr>
        <w:pStyle w:val="21"/>
        <w:tabs>
          <w:tab w:val="left" w:pos="540"/>
        </w:tabs>
        <w:spacing w:before="0" w:after="0"/>
        <w:jc w:val="both"/>
        <w:rPr>
          <w:i w:val="0"/>
          <w:caps/>
          <w:sz w:val="24"/>
        </w:rPr>
      </w:pPr>
      <w:bookmarkStart w:id="29" w:name="_Toc504403638"/>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29"/>
    </w:p>
    <w:p w:rsidR="00521D8C" w:rsidRDefault="00521D8C" w:rsidP="00521D8C">
      <w:pPr>
        <w:keepNext/>
        <w:jc w:val="both"/>
      </w:pPr>
    </w:p>
    <w:p w:rsidR="00521D8C" w:rsidRDefault="00521D8C" w:rsidP="00521D8C">
      <w:pPr>
        <w:keepNext/>
        <w:jc w:val="both"/>
      </w:pPr>
      <w:r>
        <w:t>4.3.1.</w:t>
      </w:r>
      <w:r>
        <w:tab/>
        <w:t>Все транспортные средства Подрядчика, используемые при проведении работ, должны быть оборудованы следующим:</w:t>
      </w:r>
    </w:p>
    <w:p w:rsidR="00521D8C" w:rsidRDefault="00521D8C" w:rsidP="00521D8C">
      <w:pPr>
        <w:numPr>
          <w:ilvl w:val="2"/>
          <w:numId w:val="19"/>
        </w:numPr>
        <w:tabs>
          <w:tab w:val="clear" w:pos="2095"/>
          <w:tab w:val="left" w:pos="539"/>
        </w:tabs>
        <w:spacing w:before="120"/>
        <w:ind w:left="538" w:hanging="357"/>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521D8C" w:rsidRDefault="00521D8C" w:rsidP="00521D8C">
      <w:pPr>
        <w:numPr>
          <w:ilvl w:val="2"/>
          <w:numId w:val="19"/>
        </w:numPr>
        <w:tabs>
          <w:tab w:val="clear" w:pos="2095"/>
          <w:tab w:val="left" w:pos="539"/>
        </w:tabs>
        <w:spacing w:before="120"/>
        <w:ind w:left="538" w:hanging="357"/>
        <w:jc w:val="both"/>
      </w:pPr>
      <w:r>
        <w:t>Аптечкой первой помощи;</w:t>
      </w:r>
    </w:p>
    <w:p w:rsidR="00521D8C" w:rsidRDefault="00521D8C" w:rsidP="00521D8C">
      <w:pPr>
        <w:numPr>
          <w:ilvl w:val="2"/>
          <w:numId w:val="19"/>
        </w:numPr>
        <w:tabs>
          <w:tab w:val="clear" w:pos="2095"/>
          <w:tab w:val="left" w:pos="539"/>
        </w:tabs>
        <w:spacing w:before="120"/>
        <w:ind w:left="538" w:hanging="357"/>
        <w:jc w:val="both"/>
      </w:pPr>
      <w:r>
        <w:lastRenderedPageBreak/>
        <w:t>Огнетушителем;</w:t>
      </w:r>
    </w:p>
    <w:p w:rsidR="00521D8C" w:rsidRDefault="00521D8C" w:rsidP="00521D8C">
      <w:pPr>
        <w:numPr>
          <w:ilvl w:val="2"/>
          <w:numId w:val="19"/>
        </w:numPr>
        <w:tabs>
          <w:tab w:val="clear" w:pos="2095"/>
          <w:tab w:val="left" w:pos="539"/>
        </w:tabs>
        <w:spacing w:before="120"/>
        <w:ind w:left="538" w:hanging="357"/>
        <w:jc w:val="both"/>
      </w:pPr>
      <w:r>
        <w:t>Передними и задними зимними шинами в течение зимнего периода (для автотранспорта);</w:t>
      </w:r>
    </w:p>
    <w:p w:rsidR="00521D8C" w:rsidRDefault="00521D8C" w:rsidP="00521D8C">
      <w:pPr>
        <w:numPr>
          <w:ilvl w:val="2"/>
          <w:numId w:val="19"/>
        </w:numPr>
        <w:tabs>
          <w:tab w:val="clear" w:pos="2095"/>
          <w:tab w:val="left" w:pos="539"/>
        </w:tabs>
        <w:spacing w:before="120"/>
        <w:ind w:left="538" w:hanging="357"/>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21D8C" w:rsidRDefault="00521D8C" w:rsidP="00521D8C">
      <w:pPr>
        <w:jc w:val="both"/>
      </w:pPr>
    </w:p>
    <w:p w:rsidR="00521D8C" w:rsidRDefault="00521D8C" w:rsidP="00521D8C">
      <w:pPr>
        <w:jc w:val="both"/>
      </w:pPr>
      <w:r>
        <w:t>4.3.2.</w:t>
      </w:r>
      <w:r>
        <w:tab/>
        <w:t>Подрядчик должен обеспечить:</w:t>
      </w:r>
    </w:p>
    <w:p w:rsidR="00521D8C" w:rsidRDefault="00521D8C" w:rsidP="00521D8C">
      <w:pPr>
        <w:numPr>
          <w:ilvl w:val="2"/>
          <w:numId w:val="19"/>
        </w:numPr>
        <w:tabs>
          <w:tab w:val="clear" w:pos="2095"/>
          <w:tab w:val="left" w:pos="539"/>
        </w:tabs>
        <w:spacing w:before="120"/>
        <w:ind w:left="538" w:hanging="357"/>
        <w:jc w:val="both"/>
      </w:pPr>
      <w:r>
        <w:t>Обучение и достаточную квалификацию водителей (пилотов);</w:t>
      </w:r>
    </w:p>
    <w:p w:rsidR="00521D8C" w:rsidRDefault="00521D8C" w:rsidP="00521D8C">
      <w:pPr>
        <w:numPr>
          <w:ilvl w:val="2"/>
          <w:numId w:val="19"/>
        </w:numPr>
        <w:tabs>
          <w:tab w:val="clear" w:pos="2095"/>
          <w:tab w:val="left" w:pos="539"/>
        </w:tabs>
        <w:spacing w:before="120"/>
        <w:ind w:left="538" w:hanging="357"/>
        <w:jc w:val="both"/>
      </w:pPr>
      <w:r>
        <w:t>Проведение регулярных ТО транспортных средств;</w:t>
      </w:r>
    </w:p>
    <w:p w:rsidR="00521D8C" w:rsidRDefault="00521D8C" w:rsidP="00521D8C">
      <w:pPr>
        <w:numPr>
          <w:ilvl w:val="2"/>
          <w:numId w:val="19"/>
        </w:numPr>
        <w:tabs>
          <w:tab w:val="clear" w:pos="2095"/>
          <w:tab w:val="left" w:pos="539"/>
        </w:tabs>
        <w:spacing w:before="120"/>
        <w:ind w:left="538" w:hanging="357"/>
        <w:jc w:val="both"/>
      </w:pPr>
      <w:r>
        <w:t>Использование и применение транспортных средств по их назначению;</w:t>
      </w:r>
    </w:p>
    <w:p w:rsidR="00521D8C" w:rsidRDefault="00521D8C" w:rsidP="00521D8C">
      <w:pPr>
        <w:numPr>
          <w:ilvl w:val="2"/>
          <w:numId w:val="19"/>
        </w:numPr>
        <w:tabs>
          <w:tab w:val="clear" w:pos="2095"/>
          <w:tab w:val="left" w:pos="539"/>
        </w:tabs>
        <w:spacing w:before="120"/>
        <w:ind w:left="538" w:hanging="357"/>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521D8C" w:rsidRDefault="00521D8C" w:rsidP="00521D8C">
      <w:pPr>
        <w:numPr>
          <w:ilvl w:val="2"/>
          <w:numId w:val="19"/>
        </w:numPr>
        <w:tabs>
          <w:tab w:val="clear" w:pos="2095"/>
          <w:tab w:val="left" w:pos="539"/>
        </w:tabs>
        <w:spacing w:before="120"/>
        <w:ind w:left="538" w:hanging="357"/>
        <w:jc w:val="both"/>
      </w:pPr>
      <w:r>
        <w:t>Движение и стоянку транспортных средств согласно разметке (схем) на объекте Заказчика (при наличии).</w:t>
      </w:r>
    </w:p>
    <w:p w:rsidR="00521D8C" w:rsidRDefault="00521D8C" w:rsidP="00521D8C">
      <w:pPr>
        <w:jc w:val="both"/>
      </w:pPr>
    </w:p>
    <w:p w:rsidR="00521D8C" w:rsidRDefault="00521D8C" w:rsidP="00521D8C">
      <w:pPr>
        <w:jc w:val="both"/>
      </w:pPr>
      <w:r>
        <w:t>Подрядчик обязан:</w:t>
      </w:r>
    </w:p>
    <w:p w:rsidR="00521D8C" w:rsidRDefault="00521D8C" w:rsidP="00521D8C">
      <w:pPr>
        <w:numPr>
          <w:ilvl w:val="2"/>
          <w:numId w:val="19"/>
        </w:numPr>
        <w:tabs>
          <w:tab w:val="clear" w:pos="2095"/>
          <w:tab w:val="left" w:pos="539"/>
        </w:tabs>
        <w:spacing w:before="120"/>
        <w:ind w:left="538" w:hanging="357"/>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521D8C" w:rsidRDefault="00521D8C" w:rsidP="00521D8C">
      <w:pPr>
        <w:numPr>
          <w:ilvl w:val="2"/>
          <w:numId w:val="19"/>
        </w:numPr>
        <w:tabs>
          <w:tab w:val="clear" w:pos="2095"/>
          <w:tab w:val="left" w:pos="539"/>
        </w:tabs>
        <w:spacing w:before="120"/>
        <w:ind w:left="538" w:hanging="357"/>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521D8C" w:rsidRDefault="00521D8C" w:rsidP="00521D8C">
      <w:pPr>
        <w:numPr>
          <w:ilvl w:val="2"/>
          <w:numId w:val="19"/>
        </w:numPr>
        <w:tabs>
          <w:tab w:val="clear" w:pos="2095"/>
          <w:tab w:val="left" w:pos="539"/>
        </w:tabs>
        <w:spacing w:before="120"/>
        <w:ind w:left="538" w:hanging="357"/>
        <w:jc w:val="both"/>
      </w:pPr>
      <w:r>
        <w:t>Организовать контрольные осмотры транспортных средств перед выездом (вылетом) на трассу (маршрут)/перед началом работ;</w:t>
      </w:r>
    </w:p>
    <w:p w:rsidR="00521D8C" w:rsidRDefault="00521D8C" w:rsidP="00521D8C">
      <w:pPr>
        <w:numPr>
          <w:ilvl w:val="2"/>
          <w:numId w:val="19"/>
        </w:numPr>
        <w:tabs>
          <w:tab w:val="clear" w:pos="2095"/>
          <w:tab w:val="left" w:pos="539"/>
        </w:tabs>
        <w:spacing w:before="120"/>
        <w:ind w:left="538" w:hanging="357"/>
        <w:jc w:val="both"/>
      </w:pPr>
      <w:r>
        <w:t>Предоставить Заказчику, либо использовать в ходе выполнения работ исправные транспортные средства;</w:t>
      </w:r>
    </w:p>
    <w:p w:rsidR="00521D8C" w:rsidRDefault="00521D8C" w:rsidP="00521D8C">
      <w:pPr>
        <w:numPr>
          <w:ilvl w:val="2"/>
          <w:numId w:val="19"/>
        </w:numPr>
        <w:tabs>
          <w:tab w:val="clear" w:pos="2095"/>
          <w:tab w:val="left" w:pos="539"/>
        </w:tabs>
        <w:spacing w:before="120"/>
        <w:ind w:left="538" w:hanging="357"/>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521D8C" w:rsidRDefault="00521D8C" w:rsidP="00521D8C">
      <w:pPr>
        <w:jc w:val="both"/>
      </w:pPr>
    </w:p>
    <w:p w:rsidR="00521D8C" w:rsidRDefault="00521D8C" w:rsidP="00521D8C">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521D8C" w:rsidRDefault="00521D8C" w:rsidP="00521D8C">
      <w:pPr>
        <w:jc w:val="both"/>
      </w:pPr>
    </w:p>
    <w:p w:rsidR="00521D8C" w:rsidRPr="00803126" w:rsidRDefault="00521D8C" w:rsidP="00521D8C">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521D8C" w:rsidRDefault="00521D8C" w:rsidP="00521D8C">
      <w:pPr>
        <w:jc w:val="both"/>
      </w:pPr>
    </w:p>
    <w:p w:rsidR="00521D8C" w:rsidRDefault="00521D8C" w:rsidP="00521D8C">
      <w:pPr>
        <w:jc w:val="both"/>
      </w:pPr>
    </w:p>
    <w:p w:rsidR="00521D8C" w:rsidRPr="00E90D71" w:rsidRDefault="00521D8C" w:rsidP="00521D8C">
      <w:pPr>
        <w:pStyle w:val="21"/>
        <w:keepNext w:val="0"/>
        <w:tabs>
          <w:tab w:val="left" w:pos="540"/>
        </w:tabs>
        <w:spacing w:before="0" w:after="0"/>
        <w:jc w:val="both"/>
        <w:rPr>
          <w:i w:val="0"/>
          <w:caps/>
          <w:sz w:val="24"/>
        </w:rPr>
      </w:pPr>
      <w:bookmarkStart w:id="30" w:name="_Toc504403639"/>
      <w:r>
        <w:rPr>
          <w:i w:val="0"/>
          <w:caps/>
          <w:sz w:val="24"/>
        </w:rPr>
        <w:t>4.4</w:t>
      </w:r>
      <w:r w:rsidRPr="00E90D71">
        <w:rPr>
          <w:i w:val="0"/>
          <w:caps/>
          <w:sz w:val="24"/>
        </w:rPr>
        <w:tab/>
        <w:t>ТРЕБОВАНИЯ В ОБЛАСТИ ОХРАНЫ ОКРУЖАЮЩЕЙ СРЕДЫ</w:t>
      </w:r>
      <w:bookmarkEnd w:id="30"/>
    </w:p>
    <w:p w:rsidR="00521D8C" w:rsidRDefault="00521D8C" w:rsidP="00521D8C">
      <w:pPr>
        <w:jc w:val="both"/>
      </w:pPr>
    </w:p>
    <w:p w:rsidR="00521D8C" w:rsidRDefault="00521D8C" w:rsidP="00521D8C">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521D8C" w:rsidRDefault="00521D8C" w:rsidP="00521D8C">
      <w:pPr>
        <w:jc w:val="both"/>
      </w:pPr>
    </w:p>
    <w:p w:rsidR="00521D8C" w:rsidRDefault="00521D8C" w:rsidP="00521D8C">
      <w:pPr>
        <w:jc w:val="both"/>
      </w:pPr>
      <w:r>
        <w:t>4.4.2.</w:t>
      </w:r>
      <w:r>
        <w:tab/>
        <w:t>При проведении работ на объектах Заказчика Подрядчик обязан:</w:t>
      </w:r>
    </w:p>
    <w:p w:rsidR="00521D8C" w:rsidRDefault="00521D8C" w:rsidP="00521D8C">
      <w:pPr>
        <w:numPr>
          <w:ilvl w:val="2"/>
          <w:numId w:val="19"/>
        </w:numPr>
        <w:tabs>
          <w:tab w:val="clear" w:pos="2095"/>
          <w:tab w:val="left" w:pos="539"/>
        </w:tabs>
        <w:spacing w:before="120"/>
        <w:ind w:left="538" w:hanging="357"/>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521D8C" w:rsidRPr="00803126" w:rsidRDefault="00521D8C" w:rsidP="00521D8C">
      <w:pPr>
        <w:numPr>
          <w:ilvl w:val="2"/>
          <w:numId w:val="19"/>
        </w:numPr>
        <w:tabs>
          <w:tab w:val="clear" w:pos="2095"/>
          <w:tab w:val="left" w:pos="539"/>
        </w:tabs>
        <w:spacing w:before="120"/>
        <w:ind w:left="538" w:hanging="357"/>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521D8C" w:rsidRDefault="00521D8C" w:rsidP="00521D8C">
      <w:pPr>
        <w:numPr>
          <w:ilvl w:val="2"/>
          <w:numId w:val="19"/>
        </w:numPr>
        <w:tabs>
          <w:tab w:val="clear" w:pos="2095"/>
          <w:tab w:val="left" w:pos="539"/>
        </w:tabs>
        <w:spacing w:before="120"/>
        <w:ind w:left="538" w:hanging="357"/>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521D8C" w:rsidRDefault="00521D8C" w:rsidP="00521D8C">
      <w:pPr>
        <w:numPr>
          <w:ilvl w:val="2"/>
          <w:numId w:val="19"/>
        </w:numPr>
        <w:tabs>
          <w:tab w:val="clear" w:pos="2095"/>
          <w:tab w:val="left" w:pos="539"/>
        </w:tabs>
        <w:spacing w:before="120"/>
        <w:ind w:left="538" w:hanging="357"/>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521D8C" w:rsidRDefault="00521D8C" w:rsidP="00521D8C">
      <w:pPr>
        <w:jc w:val="both"/>
      </w:pPr>
    </w:p>
    <w:p w:rsidR="00521D8C" w:rsidRDefault="00521D8C" w:rsidP="00521D8C">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521D8C" w:rsidRDefault="00521D8C" w:rsidP="00521D8C">
      <w:pPr>
        <w:jc w:val="both"/>
      </w:pPr>
    </w:p>
    <w:p w:rsidR="00521D8C" w:rsidRDefault="00521D8C" w:rsidP="00521D8C">
      <w:pPr>
        <w:jc w:val="both"/>
      </w:pPr>
      <w:r>
        <w:t>4.4.4.</w:t>
      </w:r>
      <w:r>
        <w:tab/>
        <w:t>Запрещается:</w:t>
      </w:r>
    </w:p>
    <w:p w:rsidR="00521D8C" w:rsidRDefault="00521D8C" w:rsidP="00521D8C">
      <w:pPr>
        <w:numPr>
          <w:ilvl w:val="2"/>
          <w:numId w:val="19"/>
        </w:numPr>
        <w:tabs>
          <w:tab w:val="clear" w:pos="2095"/>
          <w:tab w:val="left" w:pos="539"/>
        </w:tabs>
        <w:spacing w:before="120"/>
        <w:ind w:left="538" w:hanging="357"/>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521D8C" w:rsidRPr="00432F44" w:rsidRDefault="00521D8C" w:rsidP="00521D8C">
      <w:pPr>
        <w:numPr>
          <w:ilvl w:val="2"/>
          <w:numId w:val="19"/>
        </w:numPr>
        <w:tabs>
          <w:tab w:val="clear" w:pos="2095"/>
          <w:tab w:val="left" w:pos="539"/>
        </w:tabs>
        <w:spacing w:before="120"/>
        <w:ind w:left="538" w:hanging="357"/>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31" w:name="_Toc172965274"/>
      <w:bookmarkStart w:id="32" w:name="_Toc180401917"/>
    </w:p>
    <w:p w:rsidR="00521D8C" w:rsidRPr="00650B86" w:rsidRDefault="00521D8C" w:rsidP="00521D8C">
      <w:pPr>
        <w:pStyle w:val="a5"/>
        <w:numPr>
          <w:ilvl w:val="0"/>
          <w:numId w:val="43"/>
        </w:numPr>
        <w:tabs>
          <w:tab w:val="left" w:pos="539"/>
        </w:tabs>
        <w:spacing w:before="120"/>
        <w:ind w:left="896" w:hanging="357"/>
        <w:contextualSpacing w:val="0"/>
        <w:rPr>
          <w:i/>
        </w:rPr>
      </w:pPr>
      <w:bookmarkStart w:id="33" w:name="_Toc172965275"/>
      <w:bookmarkStart w:id="34" w:name="_Toc180401918"/>
      <w:bookmarkStart w:id="35" w:name="_Toc187829118"/>
      <w:bookmarkStart w:id="36" w:name="_Toc504399243"/>
      <w:bookmarkEnd w:id="31"/>
      <w:bookmarkEnd w:id="32"/>
      <w:r w:rsidRPr="00650B86">
        <w:rPr>
          <w:i/>
        </w:rPr>
        <w:t>гигиенический сертификат, выданный уполномоченным органом;</w:t>
      </w:r>
      <w:bookmarkEnd w:id="33"/>
      <w:bookmarkEnd w:id="34"/>
      <w:bookmarkEnd w:id="35"/>
      <w:bookmarkEnd w:id="36"/>
    </w:p>
    <w:p w:rsidR="00521D8C" w:rsidRPr="00650B86" w:rsidRDefault="00521D8C" w:rsidP="00521D8C">
      <w:pPr>
        <w:pStyle w:val="a5"/>
        <w:numPr>
          <w:ilvl w:val="0"/>
          <w:numId w:val="43"/>
        </w:numPr>
        <w:tabs>
          <w:tab w:val="left" w:pos="539"/>
        </w:tabs>
        <w:spacing w:before="120"/>
        <w:ind w:left="896" w:hanging="357"/>
        <w:contextualSpacing w:val="0"/>
        <w:rPr>
          <w:i/>
        </w:rPr>
      </w:pPr>
      <w:bookmarkStart w:id="37" w:name="_Toc180401920"/>
      <w:bookmarkStart w:id="38" w:name="_Toc187829119"/>
      <w:bookmarkStart w:id="39" w:name="_Toc504399244"/>
      <w:r w:rsidRPr="00650B86">
        <w:rPr>
          <w:i/>
        </w:rPr>
        <w:t xml:space="preserve">инструкцию по охране труда по безопасности ведения работ данным </w:t>
      </w:r>
      <w:proofErr w:type="spellStart"/>
      <w:r w:rsidRPr="00650B86">
        <w:rPr>
          <w:i/>
        </w:rPr>
        <w:t>химреагентом</w:t>
      </w:r>
      <w:proofErr w:type="spellEnd"/>
      <w:r w:rsidRPr="00650B86">
        <w:rPr>
          <w:i/>
        </w:rPr>
        <w:t xml:space="preserve"> и мерам оказания медицинской помощи при негативном воздействии на здоровье персонала.</w:t>
      </w:r>
      <w:bookmarkEnd w:id="37"/>
      <w:bookmarkEnd w:id="38"/>
      <w:bookmarkEnd w:id="39"/>
    </w:p>
    <w:p w:rsidR="00521D8C" w:rsidRPr="00DB1CC5" w:rsidRDefault="00521D8C" w:rsidP="00521D8C">
      <w:pPr>
        <w:numPr>
          <w:ilvl w:val="2"/>
          <w:numId w:val="19"/>
        </w:numPr>
        <w:tabs>
          <w:tab w:val="clear" w:pos="2095"/>
          <w:tab w:val="left" w:pos="539"/>
        </w:tabs>
        <w:spacing w:before="120"/>
        <w:ind w:left="538" w:hanging="357"/>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521D8C" w:rsidRDefault="00521D8C" w:rsidP="00521D8C">
      <w:pPr>
        <w:jc w:val="both"/>
      </w:pPr>
    </w:p>
    <w:p w:rsidR="00521D8C" w:rsidRDefault="00521D8C" w:rsidP="00521D8C">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521D8C" w:rsidRDefault="00521D8C" w:rsidP="00521D8C">
      <w:pPr>
        <w:jc w:val="both"/>
      </w:pPr>
    </w:p>
    <w:p w:rsidR="00521D8C" w:rsidRPr="00567A1D" w:rsidRDefault="00521D8C" w:rsidP="00521D8C">
      <w:pPr>
        <w:jc w:val="both"/>
      </w:pPr>
      <w:r>
        <w:t>4.4.5.</w:t>
      </w:r>
      <w:r>
        <w:tab/>
        <w:t xml:space="preserve">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567A1D">
        <w:t>Подрядчика окружающей природной среде или ее компонентам.</w:t>
      </w:r>
    </w:p>
    <w:p w:rsidR="00521D8C" w:rsidRPr="00567A1D" w:rsidRDefault="00521D8C" w:rsidP="00521D8C">
      <w:pPr>
        <w:jc w:val="both"/>
      </w:pPr>
    </w:p>
    <w:p w:rsidR="00521D8C" w:rsidRDefault="00521D8C" w:rsidP="00521D8C">
      <w:pPr>
        <w:jc w:val="both"/>
      </w:pPr>
      <w:r w:rsidRPr="00567A1D">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21D8C" w:rsidRDefault="00521D8C" w:rsidP="00521D8C">
      <w:pPr>
        <w:jc w:val="both"/>
      </w:pPr>
    </w:p>
    <w:p w:rsidR="00521D8C" w:rsidRDefault="00521D8C" w:rsidP="00521D8C">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521D8C" w:rsidRDefault="00521D8C" w:rsidP="00521D8C">
      <w:pPr>
        <w:jc w:val="both"/>
      </w:pPr>
    </w:p>
    <w:p w:rsidR="00521D8C" w:rsidRPr="00803126" w:rsidRDefault="00521D8C" w:rsidP="00521D8C">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521D8C" w:rsidRPr="00C069BB" w:rsidRDefault="00521D8C" w:rsidP="00521D8C"/>
    <w:p w:rsidR="00521D8C" w:rsidRPr="001205F0" w:rsidRDefault="00521D8C" w:rsidP="00521D8C">
      <w:pPr>
        <w:pStyle w:val="21"/>
        <w:keepNext w:val="0"/>
        <w:tabs>
          <w:tab w:val="left" w:pos="720"/>
        </w:tabs>
        <w:spacing w:before="0" w:after="0"/>
        <w:jc w:val="both"/>
        <w:rPr>
          <w:i w:val="0"/>
          <w:caps/>
          <w:sz w:val="24"/>
        </w:rPr>
      </w:pPr>
      <w:bookmarkStart w:id="40" w:name="_Toc504403641"/>
      <w:r>
        <w:rPr>
          <w:i w:val="0"/>
          <w:caps/>
          <w:sz w:val="24"/>
        </w:rPr>
        <w:t>4.</w:t>
      </w:r>
      <w:r w:rsidR="00723BCF">
        <w:rPr>
          <w:i w:val="0"/>
          <w:caps/>
          <w:sz w:val="24"/>
        </w:rPr>
        <w:t>5</w:t>
      </w:r>
      <w:r w:rsidRPr="001205F0">
        <w:rPr>
          <w:i w:val="0"/>
          <w:caps/>
          <w:sz w:val="24"/>
        </w:rPr>
        <w:tab/>
        <w:t>ДОПОЛНИТЕЛЬНЫЕ ТРЕБОВАНИЯ. АЛКОГОЛЬ И НАРКОТИКИ.</w:t>
      </w:r>
      <w:bookmarkEnd w:id="40"/>
    </w:p>
    <w:p w:rsidR="00521D8C" w:rsidRPr="00C069BB" w:rsidRDefault="00521D8C" w:rsidP="00521D8C"/>
    <w:p w:rsidR="00521D8C" w:rsidRDefault="00521D8C" w:rsidP="00521D8C">
      <w:pPr>
        <w:jc w:val="both"/>
      </w:pPr>
      <w:r>
        <w:t>4.</w:t>
      </w:r>
      <w:r w:rsidR="00723BCF">
        <w:t>5</w:t>
      </w:r>
      <w:r>
        <w:t>.1.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521D8C" w:rsidRDefault="00521D8C" w:rsidP="00521D8C">
      <w:pPr>
        <w:jc w:val="both"/>
      </w:pPr>
    </w:p>
    <w:p w:rsidR="00521D8C" w:rsidRDefault="00521D8C" w:rsidP="00521D8C">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521D8C" w:rsidRDefault="00521D8C" w:rsidP="00521D8C">
      <w:pPr>
        <w:jc w:val="both"/>
      </w:pPr>
    </w:p>
    <w:p w:rsidR="00521D8C" w:rsidRDefault="00521D8C" w:rsidP="00521D8C">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521D8C" w:rsidRDefault="00521D8C" w:rsidP="00521D8C">
      <w:pPr>
        <w:jc w:val="both"/>
      </w:pPr>
    </w:p>
    <w:p w:rsidR="00521D8C" w:rsidRDefault="00521D8C" w:rsidP="00521D8C">
      <w:pPr>
        <w:jc w:val="both"/>
      </w:pPr>
      <w:r>
        <w:t>4.</w:t>
      </w:r>
      <w:r w:rsidR="00723BCF">
        <w:t>5</w:t>
      </w:r>
      <w:r>
        <w:t>.2.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f1"/>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521D8C" w:rsidRDefault="00521D8C" w:rsidP="00521D8C">
      <w:pPr>
        <w:jc w:val="both"/>
      </w:pPr>
    </w:p>
    <w:p w:rsidR="00521D8C" w:rsidRPr="00567A1D" w:rsidRDefault="00521D8C" w:rsidP="00521D8C">
      <w:pPr>
        <w:jc w:val="both"/>
      </w:pPr>
      <w:r>
        <w:lastRenderedPageBreak/>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Pr="00567A1D">
        <w:t>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521D8C" w:rsidRPr="00567A1D" w:rsidRDefault="00521D8C" w:rsidP="00521D8C">
      <w:pPr>
        <w:jc w:val="both"/>
      </w:pPr>
    </w:p>
    <w:p w:rsidR="00521D8C" w:rsidRDefault="00521D8C" w:rsidP="00521D8C">
      <w:pPr>
        <w:jc w:val="both"/>
      </w:pPr>
      <w:r w:rsidRPr="00567A1D">
        <w:t>4.</w:t>
      </w:r>
      <w:r w:rsidR="00723BCF">
        <w:t>5</w:t>
      </w:r>
      <w:r w:rsidRPr="00567A1D">
        <w:t>.3.</w:t>
      </w:r>
      <w:r w:rsidRPr="00567A1D">
        <w:tab/>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rsidR="00521D8C" w:rsidRDefault="00521D8C" w:rsidP="00521D8C">
      <w:pPr>
        <w:jc w:val="both"/>
      </w:pPr>
    </w:p>
    <w:p w:rsidR="00521D8C" w:rsidRDefault="00521D8C" w:rsidP="00521D8C">
      <w:pPr>
        <w:jc w:val="both"/>
      </w:pPr>
      <w:r>
        <w:t>4.</w:t>
      </w:r>
      <w:r w:rsidR="00723BCF">
        <w:t>5</w:t>
      </w:r>
      <w:r>
        <w:t>.4.</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w:t>
      </w:r>
      <w:r w:rsidR="00CE1E82">
        <w:t>4.</w:t>
      </w:r>
      <w:r>
        <w:t xml:space="preserve">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521D8C" w:rsidRPr="00C069BB" w:rsidRDefault="00521D8C" w:rsidP="00521D8C"/>
    <w:p w:rsidR="00521D8C" w:rsidRPr="00C069BB" w:rsidRDefault="00521D8C" w:rsidP="00521D8C"/>
    <w:p w:rsidR="00521D8C" w:rsidRDefault="00521D8C" w:rsidP="00521D8C">
      <w:pPr>
        <w:pStyle w:val="21"/>
        <w:keepNext w:val="0"/>
        <w:tabs>
          <w:tab w:val="left" w:pos="540"/>
        </w:tabs>
        <w:spacing w:before="0" w:after="0"/>
        <w:jc w:val="both"/>
        <w:rPr>
          <w:i w:val="0"/>
          <w:caps/>
          <w:sz w:val="24"/>
        </w:rPr>
      </w:pPr>
      <w:bookmarkStart w:id="41" w:name="_Toc504403642"/>
      <w:r w:rsidRPr="00C069BB">
        <w:rPr>
          <w:i w:val="0"/>
          <w:caps/>
          <w:sz w:val="24"/>
        </w:rPr>
        <w:t>4.</w:t>
      </w:r>
      <w:r w:rsidR="00723BCF">
        <w:rPr>
          <w:i w:val="0"/>
          <w:caps/>
          <w:sz w:val="24"/>
        </w:rPr>
        <w:t>6</w:t>
      </w:r>
      <w:r w:rsidRPr="00C069BB">
        <w:rPr>
          <w:i w:val="0"/>
          <w:caps/>
          <w:sz w:val="24"/>
        </w:rPr>
        <w:tab/>
        <w:t>ТРЕБОВАНИЯ К ОТЧЕТНОСТИ</w:t>
      </w:r>
      <w:bookmarkEnd w:id="41"/>
    </w:p>
    <w:p w:rsidR="00521D8C" w:rsidRDefault="00521D8C" w:rsidP="00521D8C">
      <w:pPr>
        <w:jc w:val="both"/>
      </w:pPr>
    </w:p>
    <w:p w:rsidR="00521D8C" w:rsidRDefault="00521D8C" w:rsidP="00521D8C">
      <w:pPr>
        <w:jc w:val="both"/>
      </w:pPr>
      <w:r>
        <w:t>4.</w:t>
      </w:r>
      <w:r w:rsidR="00723BCF">
        <w:t>6</w:t>
      </w:r>
      <w:r>
        <w:t>.1.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521D8C" w:rsidRDefault="00521D8C" w:rsidP="00521D8C">
      <w:pPr>
        <w:numPr>
          <w:ilvl w:val="2"/>
          <w:numId w:val="19"/>
        </w:numPr>
        <w:tabs>
          <w:tab w:val="clear" w:pos="2095"/>
          <w:tab w:val="left" w:pos="539"/>
        </w:tabs>
        <w:spacing w:before="120"/>
        <w:ind w:left="538" w:hanging="357"/>
        <w:jc w:val="both"/>
      </w:pPr>
      <w:r>
        <w:t xml:space="preserve">все случаи производственного травматизма; </w:t>
      </w:r>
    </w:p>
    <w:p w:rsidR="00521D8C" w:rsidRDefault="00521D8C" w:rsidP="00521D8C">
      <w:pPr>
        <w:numPr>
          <w:ilvl w:val="2"/>
          <w:numId w:val="19"/>
        </w:numPr>
        <w:tabs>
          <w:tab w:val="clear" w:pos="2095"/>
          <w:tab w:val="left" w:pos="539"/>
        </w:tabs>
        <w:spacing w:before="120"/>
        <w:ind w:left="538" w:hanging="357"/>
        <w:jc w:val="both"/>
      </w:pPr>
      <w:r>
        <w:t xml:space="preserve">все инциденты, аварии, разливы, сверхнормативные выбросы, пожары, возгорания; </w:t>
      </w:r>
    </w:p>
    <w:p w:rsidR="00521D8C" w:rsidRDefault="00521D8C" w:rsidP="00521D8C">
      <w:pPr>
        <w:numPr>
          <w:ilvl w:val="2"/>
          <w:numId w:val="19"/>
        </w:numPr>
        <w:tabs>
          <w:tab w:val="clear" w:pos="2095"/>
          <w:tab w:val="left" w:pos="539"/>
        </w:tabs>
        <w:spacing w:before="120"/>
        <w:ind w:left="538" w:hanging="357"/>
        <w:jc w:val="both"/>
      </w:pPr>
      <w:r>
        <w:t>все дорожно-транспортные происшествия, относящиеся к тому периоду времени, когда Подрядчик выполнял работы для Компании;</w:t>
      </w:r>
    </w:p>
    <w:p w:rsidR="00521D8C" w:rsidRDefault="00521D8C" w:rsidP="00521D8C">
      <w:pPr>
        <w:numPr>
          <w:ilvl w:val="2"/>
          <w:numId w:val="19"/>
        </w:numPr>
        <w:tabs>
          <w:tab w:val="clear" w:pos="2095"/>
          <w:tab w:val="left" w:pos="539"/>
        </w:tabs>
        <w:spacing w:before="120"/>
        <w:ind w:left="538" w:hanging="357"/>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521D8C" w:rsidRDefault="00521D8C" w:rsidP="00521D8C">
      <w:pPr>
        <w:numPr>
          <w:ilvl w:val="2"/>
          <w:numId w:val="19"/>
        </w:numPr>
        <w:tabs>
          <w:tab w:val="clear" w:pos="2095"/>
          <w:tab w:val="left" w:pos="539"/>
        </w:tabs>
        <w:spacing w:before="120"/>
        <w:ind w:left="538" w:hanging="357"/>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521D8C" w:rsidRDefault="00521D8C" w:rsidP="00521D8C">
      <w:pPr>
        <w:jc w:val="both"/>
      </w:pPr>
    </w:p>
    <w:p w:rsidR="00521D8C" w:rsidRDefault="00521D8C" w:rsidP="00521D8C">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p>
    <w:p w:rsidR="00521D8C" w:rsidRDefault="00521D8C" w:rsidP="00521D8C"/>
    <w:p w:rsidR="00521D8C" w:rsidRPr="00E2656A" w:rsidRDefault="00521D8C" w:rsidP="00521D8C"/>
    <w:p w:rsidR="00521D8C" w:rsidRPr="00567A1D" w:rsidRDefault="00521D8C" w:rsidP="00521D8C">
      <w:pPr>
        <w:pStyle w:val="S2"/>
        <w:numPr>
          <w:ilvl w:val="0"/>
          <w:numId w:val="0"/>
        </w:numPr>
      </w:pPr>
      <w:bookmarkStart w:id="42" w:name="_Toc504403643"/>
      <w:r>
        <w:rPr>
          <w:caps w:val="0"/>
        </w:rPr>
        <w:lastRenderedPageBreak/>
        <w:t>4.</w:t>
      </w:r>
      <w:r w:rsidR="00723BCF">
        <w:rPr>
          <w:caps w:val="0"/>
        </w:rPr>
        <w:t>7</w:t>
      </w:r>
      <w:r w:rsidRPr="00567A1D">
        <w:rPr>
          <w:i/>
          <w:caps w:val="0"/>
        </w:rPr>
        <w:tab/>
      </w:r>
      <w:r w:rsidRPr="00567A1D">
        <w:t>ШТРАФНЫЕ САНКЦИИ</w:t>
      </w:r>
      <w:bookmarkEnd w:id="42"/>
    </w:p>
    <w:p w:rsidR="00521D8C" w:rsidRPr="00567A1D" w:rsidRDefault="00521D8C" w:rsidP="00521D8C">
      <w:pPr>
        <w:keepNext/>
        <w:jc w:val="both"/>
        <w:rPr>
          <w:rFonts w:eastAsia="Calibri"/>
          <w:color w:val="000000"/>
          <w:szCs w:val="22"/>
        </w:rPr>
      </w:pPr>
    </w:p>
    <w:p w:rsidR="00521D8C" w:rsidRPr="00567A1D" w:rsidRDefault="00521D8C" w:rsidP="00521D8C">
      <w:pPr>
        <w:keepNext/>
        <w:jc w:val="both"/>
        <w:rPr>
          <w:rFonts w:eastAsia="Calibri"/>
          <w:color w:val="000000"/>
          <w:szCs w:val="22"/>
        </w:rPr>
      </w:pPr>
      <w:proofErr w:type="gramStart"/>
      <w:r w:rsidRPr="00567A1D">
        <w:rPr>
          <w:rFonts w:eastAsia="Calibri"/>
          <w:color w:val="000000"/>
          <w:szCs w:val="22"/>
        </w:rPr>
        <w:t xml:space="preserve">Нарушение </w:t>
      </w:r>
      <w:r>
        <w:rPr>
          <w:rFonts w:eastAsia="Calibri"/>
          <w:color w:val="000000"/>
          <w:szCs w:val="22"/>
        </w:rPr>
        <w:t>П</w:t>
      </w:r>
      <w:r w:rsidRPr="00567A1D">
        <w:rPr>
          <w:rFonts w:eastAsia="Calibri"/>
          <w:color w:val="000000"/>
          <w:szCs w:val="22"/>
        </w:rPr>
        <w:t>одрядчиком/</w:t>
      </w:r>
      <w:r>
        <w:rPr>
          <w:rFonts w:eastAsia="Calibri"/>
          <w:color w:val="000000"/>
          <w:szCs w:val="22"/>
        </w:rPr>
        <w:t>С</w:t>
      </w:r>
      <w:r w:rsidRPr="00567A1D">
        <w:rPr>
          <w:rFonts w:eastAsia="Calibri"/>
          <w:color w:val="000000"/>
          <w:szCs w:val="22"/>
        </w:rPr>
        <w:t>убподрядчиком требований действующего законодательства</w:t>
      </w:r>
      <w:r>
        <w:rPr>
          <w:rFonts w:eastAsia="Calibri"/>
          <w:color w:val="000000"/>
          <w:szCs w:val="22"/>
        </w:rPr>
        <w:t xml:space="preserve"> РФ</w:t>
      </w:r>
      <w:r w:rsidRPr="00567A1D">
        <w:rPr>
          <w:rFonts w:eastAsia="Calibri"/>
          <w:color w:val="000000"/>
          <w:szCs w:val="22"/>
        </w:rPr>
        <w:t xml:space="preserve"> в области ПБОТОС, </w:t>
      </w:r>
      <w:r w:rsidRPr="00531C92">
        <w:rPr>
          <w:rFonts w:eastAsia="Calibri"/>
          <w:color w:val="000000"/>
          <w:szCs w:val="22"/>
        </w:rPr>
        <w:t>локальных нормативных документов</w:t>
      </w:r>
      <w:r w:rsidRPr="00567A1D">
        <w:rPr>
          <w:rFonts w:eastAsia="Calibri"/>
          <w:color w:val="000000"/>
          <w:szCs w:val="22"/>
        </w:rPr>
        <w:t xml:space="preserve">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Pr="00531C92">
        <w:rPr>
          <w:rFonts w:eastAsia="Calibri"/>
          <w:color w:val="000000"/>
          <w:szCs w:val="22"/>
        </w:rPr>
        <w:t>Подрядчика/Субподрядчика</w:t>
      </w:r>
      <w:r w:rsidRPr="00567A1D">
        <w:rPr>
          <w:rFonts w:eastAsia="Calibri"/>
          <w:color w:val="000000"/>
          <w:szCs w:val="22"/>
        </w:rPr>
        <w:t>, а также являются основанием для расторжения договора в одностороннем порядке со стороны Заказчика.</w:t>
      </w:r>
      <w:proofErr w:type="gramEnd"/>
    </w:p>
    <w:p w:rsidR="00521D8C" w:rsidRPr="00567A1D" w:rsidRDefault="00521D8C" w:rsidP="00521D8C">
      <w:pPr>
        <w:jc w:val="both"/>
        <w:rPr>
          <w:rFonts w:eastAsia="Calibri"/>
          <w:color w:val="000000"/>
          <w:szCs w:val="22"/>
        </w:rPr>
      </w:pPr>
    </w:p>
    <w:p w:rsidR="00521D8C" w:rsidRPr="00567A1D" w:rsidRDefault="00521D8C" w:rsidP="00521D8C">
      <w:pPr>
        <w:contextualSpacing/>
        <w:jc w:val="both"/>
        <w:rPr>
          <w:rFonts w:eastAsia="Calibri"/>
          <w:noProof/>
          <w:color w:val="000000"/>
        </w:rPr>
      </w:pPr>
      <w:r w:rsidRPr="00567A1D">
        <w:rPr>
          <w:rFonts w:eastAsia="Calibri"/>
          <w:noProof/>
          <w:color w:val="000000"/>
        </w:rPr>
        <w:t xml:space="preserve">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работ/оказываемых услуг. Типовой перечень требований в области ПБОТОС, за нарушение которых </w:t>
      </w:r>
      <w:r w:rsidRPr="00531C92">
        <w:rPr>
          <w:rFonts w:eastAsia="Calibri"/>
          <w:noProof/>
          <w:color w:val="000000"/>
        </w:rPr>
        <w:t>Подрядчиком/Субподрядчиком</w:t>
      </w:r>
      <w:r w:rsidRPr="00567A1D">
        <w:rPr>
          <w:rFonts w:eastAsia="Calibri"/>
          <w:noProof/>
          <w:color w:val="000000"/>
        </w:rPr>
        <w:t xml:space="preserve"> предъявляются штрафные санкции, а также их возможные размеры утверждаются распорядительным документом ПАО «НК «Роснефть».</w:t>
      </w:r>
    </w:p>
    <w:p w:rsidR="00521D8C" w:rsidRPr="00567A1D" w:rsidRDefault="00521D8C" w:rsidP="00521D8C">
      <w:pPr>
        <w:contextualSpacing/>
        <w:jc w:val="both"/>
        <w:rPr>
          <w:rFonts w:eastAsia="Calibri"/>
          <w:noProof/>
          <w:color w:val="000000"/>
        </w:rPr>
      </w:pPr>
    </w:p>
    <w:p w:rsidR="00521D8C" w:rsidRPr="00567A1D" w:rsidRDefault="00521D8C" w:rsidP="00521D8C">
      <w:pPr>
        <w:contextualSpacing/>
        <w:jc w:val="both"/>
        <w:rPr>
          <w:rFonts w:eastAsia="Calibri"/>
          <w:noProof/>
          <w:color w:val="000000"/>
        </w:rPr>
      </w:pPr>
      <w:r w:rsidRPr="00567A1D">
        <w:rPr>
          <w:rFonts w:eastAsia="Calibri"/>
          <w:noProof/>
          <w:color w:val="000000"/>
        </w:rPr>
        <w:t>Типовой перечень может быть расширен в ОГ в зависимости от конкретного вида выполняемых Подрядчиком работ</w:t>
      </w:r>
      <w:r>
        <w:rPr>
          <w:rFonts w:eastAsia="Calibri"/>
          <w:noProof/>
          <w:color w:val="000000"/>
        </w:rPr>
        <w:t>/</w:t>
      </w:r>
      <w:r w:rsidRPr="00567A1D">
        <w:rPr>
          <w:rFonts w:eastAsia="Calibri"/>
          <w:noProof/>
          <w:color w:val="000000"/>
        </w:rPr>
        <w:t>оказываемых услуг и региональных рисков без дополнительного согласования с Департаментом оценки рисков и контроля ПБОТ и экологии ПАО «НК «Роснефть».</w:t>
      </w:r>
    </w:p>
    <w:p w:rsidR="00521D8C" w:rsidRPr="00567A1D" w:rsidRDefault="00521D8C" w:rsidP="00521D8C">
      <w:pPr>
        <w:contextualSpacing/>
        <w:jc w:val="both"/>
        <w:rPr>
          <w:rFonts w:eastAsia="Calibri"/>
          <w:noProof/>
          <w:color w:val="000000"/>
        </w:rPr>
      </w:pPr>
    </w:p>
    <w:p w:rsidR="00521D8C" w:rsidRPr="00C069BB" w:rsidRDefault="00521D8C" w:rsidP="00521D8C">
      <w:pPr>
        <w:jc w:val="both"/>
        <w:rPr>
          <w:i/>
          <w:caps/>
        </w:rPr>
      </w:pPr>
      <w:r w:rsidRPr="00567A1D">
        <w:rPr>
          <w:rFonts w:eastAsia="Calibri" w:cs="Arial"/>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521D8C" w:rsidRDefault="00521D8C" w:rsidP="00521D8C"/>
    <w:p w:rsidR="00723BCF" w:rsidRDefault="00723BCF" w:rsidP="00521D8C"/>
    <w:p w:rsidR="00723BCF" w:rsidRDefault="00723BCF" w:rsidP="00521D8C"/>
    <w:p w:rsidR="00723BCF" w:rsidRDefault="00723BCF" w:rsidP="00521D8C"/>
    <w:p w:rsidR="00723BCF" w:rsidRDefault="00723BCF" w:rsidP="00521D8C"/>
    <w:p w:rsidR="00723BCF" w:rsidRDefault="00723BCF" w:rsidP="00723BCF">
      <w:r>
        <w:t>Подписи сторон:</w:t>
      </w:r>
    </w:p>
    <w:p w:rsidR="00723BCF" w:rsidRDefault="00723BCF" w:rsidP="00723BCF">
      <w:pPr>
        <w:jc w:val="both"/>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7"/>
        <w:gridCol w:w="4927"/>
      </w:tblGrid>
      <w:tr w:rsidR="00723BCF" w:rsidTr="00810930">
        <w:tc>
          <w:tcPr>
            <w:tcW w:w="4927" w:type="dxa"/>
          </w:tcPr>
          <w:p w:rsidR="00723BCF" w:rsidRDefault="00FC5D97" w:rsidP="00810930">
            <w:r>
              <w:t>Продавец</w:t>
            </w:r>
          </w:p>
          <w:p w:rsidR="00723BCF" w:rsidRDefault="00723BCF" w:rsidP="00810930">
            <w:r>
              <w:t>________________________________</w:t>
            </w:r>
          </w:p>
          <w:p w:rsidR="00723BCF" w:rsidRDefault="00723BCF" w:rsidP="00810930">
            <w:r>
              <w:t>(должность лица, подписавшего договор)</w:t>
            </w:r>
          </w:p>
          <w:p w:rsidR="00723BCF" w:rsidRDefault="00723BCF" w:rsidP="00810930">
            <w:r>
              <w:t>_________/______________________/</w:t>
            </w:r>
          </w:p>
          <w:p w:rsidR="00723BCF" w:rsidRDefault="00723BCF" w:rsidP="00810930">
            <w:r>
              <w:t>(подписи)  (расшифровка подписи)</w:t>
            </w:r>
          </w:p>
          <w:p w:rsidR="00723BCF" w:rsidRDefault="00723BCF" w:rsidP="00810930"/>
          <w:p w:rsidR="00723BCF" w:rsidRDefault="00723BCF" w:rsidP="00810930">
            <w:r>
              <w:t>М.П. (печать)</w:t>
            </w:r>
          </w:p>
          <w:p w:rsidR="00723BCF" w:rsidRDefault="00723BCF" w:rsidP="00810930"/>
        </w:tc>
        <w:tc>
          <w:tcPr>
            <w:tcW w:w="4927" w:type="dxa"/>
          </w:tcPr>
          <w:p w:rsidR="00723BCF" w:rsidRDefault="00FC5D97" w:rsidP="00810930">
            <w:r>
              <w:t>Покупатель</w:t>
            </w:r>
          </w:p>
          <w:p w:rsidR="00723BCF" w:rsidRDefault="00723BCF" w:rsidP="00810930">
            <w:r>
              <w:t>________________________________</w:t>
            </w:r>
          </w:p>
          <w:p w:rsidR="00723BCF" w:rsidRDefault="00723BCF" w:rsidP="00810930">
            <w:r>
              <w:t>(должность лица, подписавшего договор)</w:t>
            </w:r>
          </w:p>
          <w:p w:rsidR="00723BCF" w:rsidRDefault="00723BCF" w:rsidP="00810930">
            <w:r>
              <w:t>_________/______________________/</w:t>
            </w:r>
          </w:p>
          <w:p w:rsidR="00723BCF" w:rsidRDefault="00723BCF" w:rsidP="00810930">
            <w:r>
              <w:t>(подписи)  (расшифровка подписи)</w:t>
            </w:r>
          </w:p>
          <w:p w:rsidR="00723BCF" w:rsidRDefault="00723BCF" w:rsidP="00810930"/>
          <w:p w:rsidR="00723BCF" w:rsidRDefault="00723BCF" w:rsidP="00810930">
            <w:r>
              <w:t>М.П. (печать)</w:t>
            </w:r>
          </w:p>
          <w:p w:rsidR="00723BCF" w:rsidRDefault="00723BCF" w:rsidP="00810930"/>
        </w:tc>
      </w:tr>
    </w:tbl>
    <w:p w:rsidR="00E709A9" w:rsidRDefault="00E709A9" w:rsidP="00E709A9">
      <w:pPr>
        <w:pStyle w:val="21"/>
        <w:keepNext w:val="0"/>
        <w:spacing w:before="0" w:after="0"/>
        <w:jc w:val="both"/>
        <w:rPr>
          <w:i w:val="0"/>
          <w:snapToGrid w:val="0"/>
          <w:sz w:val="24"/>
          <w:szCs w:val="24"/>
        </w:rPr>
        <w:sectPr w:rsidR="00E709A9" w:rsidSect="00723BCF">
          <w:headerReference w:type="even" r:id="rId15"/>
          <w:headerReference w:type="default" r:id="rId16"/>
          <w:headerReference w:type="first" r:id="rId17"/>
          <w:footnotePr>
            <w:numFmt w:val="chicago"/>
          </w:footnotePr>
          <w:endnotePr>
            <w:numFmt w:val="decimal"/>
          </w:endnotePr>
          <w:pgSz w:w="11906" w:h="16838" w:code="9"/>
          <w:pgMar w:top="1134" w:right="567" w:bottom="1134" w:left="1701" w:header="709" w:footer="709" w:gutter="0"/>
          <w:cols w:space="708"/>
          <w:docGrid w:linePitch="360"/>
        </w:sectPr>
      </w:pPr>
      <w:bookmarkStart w:id="43" w:name="_Toc172097330"/>
      <w:bookmarkStart w:id="44" w:name="_Toc172965284"/>
      <w:bookmarkStart w:id="45" w:name="_Toc180401928"/>
      <w:bookmarkStart w:id="46" w:name="_Toc187829128"/>
      <w:bookmarkStart w:id="47" w:name="_Toc504399254"/>
      <w:bookmarkStart w:id="48" w:name="_Toc504403649"/>
    </w:p>
    <w:p w:rsidR="00E709A9" w:rsidRPr="00E709A9" w:rsidRDefault="00E709A9" w:rsidP="00E709A9">
      <w:pPr>
        <w:pStyle w:val="11"/>
        <w:keepNext w:val="0"/>
        <w:shd w:val="clear" w:color="auto" w:fill="auto"/>
        <w:tabs>
          <w:tab w:val="left" w:pos="360"/>
          <w:tab w:val="left" w:pos="540"/>
        </w:tabs>
        <w:spacing w:before="0" w:after="0"/>
        <w:ind w:left="0"/>
        <w:jc w:val="both"/>
        <w:rPr>
          <w:rFonts w:ascii="Arial" w:hAnsi="Arial" w:cs="Arial"/>
          <w:snapToGrid w:val="0"/>
          <w:color w:val="AF931D"/>
          <w:sz w:val="32"/>
          <w:szCs w:val="32"/>
        </w:rPr>
      </w:pPr>
      <w:r w:rsidRPr="00E709A9">
        <w:rPr>
          <w:rFonts w:ascii="Arial" w:hAnsi="Arial" w:cs="Arial"/>
          <w:snapToGrid w:val="0"/>
          <w:color w:val="AF931D"/>
          <w:sz w:val="32"/>
          <w:szCs w:val="32"/>
        </w:rPr>
        <w:lastRenderedPageBreak/>
        <w:t>ПРИЛОЖЕНИЕ 1. ФОРМА «АКТА О СОСТОЯНИИ РАБОТНИКА, ОТСТРАНЕННОГО ОТ РАБОТЫ»</w:t>
      </w:r>
      <w:bookmarkEnd w:id="43"/>
      <w:bookmarkEnd w:id="44"/>
      <w:bookmarkEnd w:id="45"/>
      <w:bookmarkEnd w:id="46"/>
      <w:bookmarkEnd w:id="47"/>
      <w:bookmarkEnd w:id="48"/>
    </w:p>
    <w:p w:rsidR="00E709A9" w:rsidRPr="00D26811" w:rsidRDefault="00E709A9" w:rsidP="00E709A9">
      <w:pPr>
        <w:ind w:left="360" w:firstLine="348"/>
        <w:jc w:val="right"/>
        <w:rPr>
          <w:sz w:val="20"/>
          <w:szCs w:val="20"/>
        </w:rPr>
      </w:pPr>
    </w:p>
    <w:p w:rsidR="00E709A9" w:rsidRPr="00D26811" w:rsidRDefault="00E709A9" w:rsidP="00E709A9">
      <w:pPr>
        <w:jc w:val="center"/>
        <w:rPr>
          <w:b/>
          <w:sz w:val="20"/>
          <w:szCs w:val="20"/>
        </w:rPr>
      </w:pPr>
      <w:r w:rsidRPr="00D26811">
        <w:rPr>
          <w:b/>
          <w:sz w:val="20"/>
          <w:szCs w:val="20"/>
        </w:rPr>
        <w:t>АКТ</w:t>
      </w:r>
    </w:p>
    <w:p w:rsidR="00E709A9" w:rsidRPr="00D26811" w:rsidRDefault="00E709A9" w:rsidP="00E709A9">
      <w:pPr>
        <w:jc w:val="center"/>
        <w:rPr>
          <w:b/>
          <w:sz w:val="20"/>
          <w:szCs w:val="20"/>
        </w:rPr>
      </w:pPr>
      <w:r w:rsidRPr="00D26811">
        <w:rPr>
          <w:b/>
          <w:sz w:val="20"/>
          <w:szCs w:val="20"/>
        </w:rPr>
        <w:t>о состоянии работника, отстраненного от работы</w:t>
      </w:r>
    </w:p>
    <w:p w:rsidR="00E709A9" w:rsidRPr="00D26811" w:rsidRDefault="00E709A9" w:rsidP="00E709A9">
      <w:pPr>
        <w:tabs>
          <w:tab w:val="left" w:pos="5490"/>
        </w:tabs>
        <w:rPr>
          <w:sz w:val="20"/>
          <w:szCs w:val="20"/>
        </w:rPr>
      </w:pPr>
      <w:r w:rsidRPr="00D26811">
        <w:rPr>
          <w:sz w:val="20"/>
          <w:szCs w:val="20"/>
        </w:rPr>
        <w:tab/>
      </w:r>
    </w:p>
    <w:p w:rsidR="00E709A9" w:rsidRPr="00D26811" w:rsidRDefault="00E709A9" w:rsidP="00E709A9">
      <w:pPr>
        <w:numPr>
          <w:ilvl w:val="0"/>
          <w:numId w:val="13"/>
        </w:numPr>
        <w:rPr>
          <w:sz w:val="20"/>
          <w:szCs w:val="20"/>
        </w:rPr>
      </w:pPr>
      <w:r w:rsidRPr="00D26811">
        <w:rPr>
          <w:sz w:val="20"/>
          <w:szCs w:val="20"/>
        </w:rPr>
        <w:t xml:space="preserve">Дата составления акта (число, месяц, год): ____________________________________ </w:t>
      </w:r>
    </w:p>
    <w:p w:rsidR="00E709A9" w:rsidRPr="00D26811" w:rsidRDefault="00E709A9" w:rsidP="00E709A9">
      <w:pPr>
        <w:numPr>
          <w:ilvl w:val="0"/>
          <w:numId w:val="13"/>
        </w:numPr>
        <w:rPr>
          <w:sz w:val="20"/>
          <w:szCs w:val="20"/>
        </w:rPr>
      </w:pPr>
      <w:r w:rsidRPr="00D26811">
        <w:rPr>
          <w:sz w:val="20"/>
          <w:szCs w:val="20"/>
        </w:rPr>
        <w:t xml:space="preserve">Время составления акта (часы, минуты): _____________________________________ </w:t>
      </w:r>
    </w:p>
    <w:p w:rsidR="00E709A9" w:rsidRPr="00D26811" w:rsidRDefault="00E709A9" w:rsidP="00E709A9">
      <w:pPr>
        <w:numPr>
          <w:ilvl w:val="0"/>
          <w:numId w:val="13"/>
        </w:numPr>
        <w:rPr>
          <w:sz w:val="20"/>
          <w:szCs w:val="20"/>
        </w:rPr>
      </w:pPr>
      <w:r w:rsidRPr="00D26811">
        <w:rPr>
          <w:sz w:val="20"/>
          <w:szCs w:val="20"/>
        </w:rPr>
        <w:t xml:space="preserve">Место составления акта: __________________________________________________ </w:t>
      </w:r>
    </w:p>
    <w:p w:rsidR="00E709A9" w:rsidRPr="00D26811" w:rsidRDefault="00E709A9" w:rsidP="00E709A9">
      <w:pPr>
        <w:numPr>
          <w:ilvl w:val="0"/>
          <w:numId w:val="1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E709A9" w:rsidRPr="00D26811" w:rsidRDefault="00E709A9" w:rsidP="00E709A9">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E709A9" w:rsidRPr="00D26811" w:rsidRDefault="00E709A9" w:rsidP="00E709A9">
      <w:pPr>
        <w:numPr>
          <w:ilvl w:val="0"/>
          <w:numId w:val="13"/>
        </w:numPr>
        <w:rPr>
          <w:sz w:val="20"/>
          <w:szCs w:val="20"/>
        </w:rPr>
      </w:pPr>
      <w:r w:rsidRPr="00D26811">
        <w:rPr>
          <w:sz w:val="20"/>
          <w:szCs w:val="20"/>
        </w:rPr>
        <w:t>Фамилия, Имя, Отчество / должность лиц, составивших акт</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ind w:left="360"/>
        <w:rPr>
          <w:sz w:val="20"/>
          <w:szCs w:val="20"/>
        </w:rPr>
      </w:pPr>
      <w:r w:rsidRPr="00D26811">
        <w:rPr>
          <w:sz w:val="20"/>
          <w:szCs w:val="20"/>
        </w:rPr>
        <w:t>______________________________________________________________________________</w:t>
      </w:r>
    </w:p>
    <w:p w:rsidR="00E709A9" w:rsidRPr="00D26811" w:rsidRDefault="00E709A9" w:rsidP="00E709A9">
      <w:pPr>
        <w:numPr>
          <w:ilvl w:val="0"/>
          <w:numId w:val="1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E709A9" w:rsidRPr="00D26811" w:rsidRDefault="00E709A9" w:rsidP="00E709A9">
      <w:pPr>
        <w:numPr>
          <w:ilvl w:val="0"/>
          <w:numId w:val="14"/>
        </w:numPr>
        <w:rPr>
          <w:sz w:val="20"/>
          <w:szCs w:val="20"/>
        </w:rPr>
      </w:pPr>
      <w:r w:rsidRPr="00D26811">
        <w:rPr>
          <w:sz w:val="20"/>
          <w:szCs w:val="20"/>
        </w:rPr>
        <w:t>Запах алкоголя изо рта</w:t>
      </w:r>
    </w:p>
    <w:p w:rsidR="00E709A9" w:rsidRPr="00D26811" w:rsidRDefault="00E709A9" w:rsidP="00E709A9">
      <w:pPr>
        <w:numPr>
          <w:ilvl w:val="0"/>
          <w:numId w:val="14"/>
        </w:numPr>
        <w:rPr>
          <w:sz w:val="20"/>
          <w:szCs w:val="20"/>
        </w:rPr>
      </w:pPr>
      <w:r w:rsidRPr="00D26811">
        <w:rPr>
          <w:sz w:val="20"/>
          <w:szCs w:val="20"/>
        </w:rPr>
        <w:t>Неустойчивость позы</w:t>
      </w:r>
    </w:p>
    <w:p w:rsidR="00E709A9" w:rsidRPr="00D26811" w:rsidRDefault="00E709A9" w:rsidP="00E709A9">
      <w:pPr>
        <w:numPr>
          <w:ilvl w:val="0"/>
          <w:numId w:val="14"/>
        </w:numPr>
        <w:rPr>
          <w:sz w:val="20"/>
          <w:szCs w:val="20"/>
        </w:rPr>
      </w:pPr>
      <w:r w:rsidRPr="00D26811">
        <w:rPr>
          <w:sz w:val="20"/>
          <w:szCs w:val="20"/>
        </w:rPr>
        <w:t>Нарушение речи</w:t>
      </w:r>
    </w:p>
    <w:p w:rsidR="00E709A9" w:rsidRPr="00D26811" w:rsidRDefault="00E709A9" w:rsidP="00E709A9">
      <w:pPr>
        <w:numPr>
          <w:ilvl w:val="0"/>
          <w:numId w:val="14"/>
        </w:numPr>
        <w:rPr>
          <w:sz w:val="20"/>
          <w:szCs w:val="20"/>
        </w:rPr>
      </w:pPr>
      <w:r w:rsidRPr="00D26811">
        <w:rPr>
          <w:sz w:val="20"/>
          <w:szCs w:val="20"/>
        </w:rPr>
        <w:t>Выраженное дрожание пальцев рук</w:t>
      </w:r>
    </w:p>
    <w:p w:rsidR="00E709A9" w:rsidRPr="00D26811" w:rsidRDefault="00E709A9" w:rsidP="00E709A9">
      <w:pPr>
        <w:numPr>
          <w:ilvl w:val="0"/>
          <w:numId w:val="14"/>
        </w:numPr>
        <w:rPr>
          <w:sz w:val="20"/>
          <w:szCs w:val="20"/>
        </w:rPr>
      </w:pPr>
      <w:r w:rsidRPr="00D26811">
        <w:rPr>
          <w:sz w:val="20"/>
          <w:szCs w:val="20"/>
        </w:rPr>
        <w:t>Резкое изменение окраски кожных покровов лица</w:t>
      </w:r>
    </w:p>
    <w:p w:rsidR="00E709A9" w:rsidRPr="00D26811" w:rsidRDefault="00E709A9" w:rsidP="00E709A9">
      <w:pPr>
        <w:numPr>
          <w:ilvl w:val="0"/>
          <w:numId w:val="14"/>
        </w:numPr>
        <w:rPr>
          <w:sz w:val="20"/>
          <w:szCs w:val="20"/>
        </w:rPr>
      </w:pPr>
      <w:r w:rsidRPr="00D26811">
        <w:rPr>
          <w:sz w:val="20"/>
          <w:szCs w:val="20"/>
        </w:rPr>
        <w:t>Поведение, не соответствующее обстановке</w:t>
      </w:r>
    </w:p>
    <w:p w:rsidR="00E709A9" w:rsidRPr="00D26811" w:rsidRDefault="00E709A9" w:rsidP="00E709A9">
      <w:pPr>
        <w:numPr>
          <w:ilvl w:val="0"/>
          <w:numId w:val="1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E709A9" w:rsidRPr="00D26811" w:rsidRDefault="00E709A9" w:rsidP="00E709A9">
      <w:pPr>
        <w:numPr>
          <w:ilvl w:val="0"/>
          <w:numId w:val="13"/>
        </w:numPr>
        <w:rPr>
          <w:sz w:val="20"/>
          <w:szCs w:val="20"/>
        </w:rPr>
      </w:pPr>
      <w:r w:rsidRPr="00D26811">
        <w:rPr>
          <w:sz w:val="20"/>
          <w:szCs w:val="20"/>
        </w:rPr>
        <w:t xml:space="preserve">Краткое описание обстоятельств отстранения от работы: </w:t>
      </w:r>
    </w:p>
    <w:p w:rsidR="00E709A9" w:rsidRPr="00D26811" w:rsidRDefault="00E709A9" w:rsidP="00E709A9">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709A9" w:rsidRPr="00D26811" w:rsidRDefault="00E709A9" w:rsidP="00E709A9">
      <w:pPr>
        <w:ind w:left="360"/>
        <w:rPr>
          <w:sz w:val="20"/>
          <w:szCs w:val="20"/>
        </w:rPr>
      </w:pPr>
      <w:r w:rsidRPr="00D26811">
        <w:rPr>
          <w:sz w:val="20"/>
          <w:szCs w:val="20"/>
        </w:rPr>
        <w:t>8. Работник, отстраненный от работы, с актом ознакомлен:</w:t>
      </w:r>
    </w:p>
    <w:p w:rsidR="00E709A9" w:rsidRPr="00D26811" w:rsidRDefault="00E709A9" w:rsidP="00E709A9">
      <w:pPr>
        <w:ind w:left="360"/>
        <w:rPr>
          <w:sz w:val="20"/>
          <w:szCs w:val="20"/>
        </w:rPr>
      </w:pPr>
      <w:r w:rsidRPr="00D26811">
        <w:rPr>
          <w:sz w:val="20"/>
          <w:szCs w:val="20"/>
        </w:rPr>
        <w:t>___________________________________________________________________________</w:t>
      </w:r>
    </w:p>
    <w:p w:rsidR="00E709A9" w:rsidRPr="00D26811" w:rsidRDefault="00E709A9" w:rsidP="00E709A9">
      <w:pPr>
        <w:ind w:left="360"/>
        <w:jc w:val="center"/>
        <w:rPr>
          <w:sz w:val="20"/>
          <w:szCs w:val="20"/>
        </w:rPr>
      </w:pPr>
      <w:r w:rsidRPr="00D26811">
        <w:rPr>
          <w:sz w:val="20"/>
          <w:szCs w:val="20"/>
        </w:rPr>
        <w:t>(подпись / дата)</w:t>
      </w:r>
    </w:p>
    <w:p w:rsidR="00E709A9" w:rsidRPr="00D26811" w:rsidRDefault="00E709A9" w:rsidP="00E709A9">
      <w:pPr>
        <w:ind w:left="360"/>
        <w:rPr>
          <w:sz w:val="20"/>
          <w:szCs w:val="20"/>
        </w:rPr>
      </w:pPr>
      <w:r w:rsidRPr="00D26811">
        <w:rPr>
          <w:sz w:val="20"/>
          <w:szCs w:val="20"/>
        </w:rPr>
        <w:tab/>
        <w:t xml:space="preserve"> </w:t>
      </w:r>
    </w:p>
    <w:p w:rsidR="00E709A9" w:rsidRPr="00D26811" w:rsidRDefault="00E709A9" w:rsidP="00E709A9">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E709A9" w:rsidRPr="00D26811" w:rsidRDefault="00E709A9" w:rsidP="00E709A9">
      <w:pPr>
        <w:ind w:left="360"/>
        <w:rPr>
          <w:sz w:val="20"/>
          <w:szCs w:val="20"/>
        </w:rPr>
      </w:pPr>
    </w:p>
    <w:p w:rsidR="00E709A9" w:rsidRPr="00D26811" w:rsidRDefault="00E709A9" w:rsidP="00E709A9">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p>
    <w:p w:rsidR="00E709A9" w:rsidRPr="00D26811" w:rsidRDefault="00E709A9" w:rsidP="00E709A9">
      <w:pPr>
        <w:ind w:left="360"/>
        <w:jc w:val="center"/>
        <w:rPr>
          <w:sz w:val="20"/>
          <w:szCs w:val="20"/>
        </w:rPr>
      </w:pPr>
      <w:r w:rsidRPr="00D26811">
        <w:rPr>
          <w:sz w:val="20"/>
          <w:szCs w:val="20"/>
        </w:rPr>
        <w:t>(подпись / дата)</w:t>
      </w:r>
    </w:p>
    <w:p w:rsidR="00E709A9" w:rsidRPr="00D26811" w:rsidRDefault="00E709A9" w:rsidP="00E709A9">
      <w:pPr>
        <w:ind w:left="360"/>
        <w:rPr>
          <w:sz w:val="20"/>
          <w:szCs w:val="20"/>
        </w:rPr>
      </w:pPr>
    </w:p>
    <w:p w:rsidR="00FC5D97" w:rsidRDefault="00FC5D97" w:rsidP="00FC5D97">
      <w:pPr>
        <w:jc w:val="center"/>
      </w:pPr>
      <w:r>
        <w:t>Согласовано как форма</w:t>
      </w:r>
    </w:p>
    <w:p w:rsidR="00FC5D97" w:rsidRDefault="00FC5D97" w:rsidP="00FC5D97">
      <w:r>
        <w:t>Подписи сторон:</w:t>
      </w:r>
    </w:p>
    <w:p w:rsidR="00FC5D97" w:rsidRDefault="00FC5D97" w:rsidP="00FC5D97">
      <w:pPr>
        <w:jc w:val="both"/>
      </w:pP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27"/>
        <w:gridCol w:w="4927"/>
      </w:tblGrid>
      <w:tr w:rsidR="00FC5D97" w:rsidTr="00402FA9">
        <w:tc>
          <w:tcPr>
            <w:tcW w:w="4927" w:type="dxa"/>
          </w:tcPr>
          <w:p w:rsidR="00FC5D97" w:rsidRDefault="00FC5D97" w:rsidP="00402FA9">
            <w:r>
              <w:t>Продавец</w:t>
            </w:r>
          </w:p>
          <w:p w:rsidR="00FC5D97" w:rsidRDefault="00FC5D97" w:rsidP="00402FA9">
            <w:r>
              <w:t>________________________________</w:t>
            </w:r>
          </w:p>
          <w:p w:rsidR="00FC5D97" w:rsidRDefault="00FC5D97" w:rsidP="00402FA9">
            <w:r>
              <w:t>(должность лица, подписавшего договор)</w:t>
            </w:r>
          </w:p>
          <w:p w:rsidR="00FC5D97" w:rsidRDefault="00FC5D97" w:rsidP="00402FA9">
            <w:r>
              <w:t>_________/______________________/</w:t>
            </w:r>
          </w:p>
          <w:p w:rsidR="00FC5D97" w:rsidRDefault="00FC5D97" w:rsidP="00402FA9">
            <w:r>
              <w:t>(подписи)  (расшифровка подписи)</w:t>
            </w:r>
          </w:p>
          <w:p w:rsidR="00FC5D97" w:rsidRDefault="00FC5D97" w:rsidP="00402FA9"/>
          <w:p w:rsidR="00FC5D97" w:rsidRDefault="00FC5D97" w:rsidP="00FC5D97">
            <w:r>
              <w:t>М.П. (печать)</w:t>
            </w:r>
            <w:bookmarkStart w:id="49" w:name="_GoBack"/>
            <w:bookmarkEnd w:id="49"/>
          </w:p>
        </w:tc>
        <w:tc>
          <w:tcPr>
            <w:tcW w:w="4927" w:type="dxa"/>
          </w:tcPr>
          <w:p w:rsidR="00FC5D97" w:rsidRDefault="00FC5D97" w:rsidP="00402FA9">
            <w:r>
              <w:t>Покупатель</w:t>
            </w:r>
          </w:p>
          <w:p w:rsidR="00FC5D97" w:rsidRDefault="00FC5D97" w:rsidP="00402FA9">
            <w:r>
              <w:t>________________________________</w:t>
            </w:r>
          </w:p>
          <w:p w:rsidR="00FC5D97" w:rsidRDefault="00FC5D97" w:rsidP="00402FA9">
            <w:r>
              <w:t>(должность лица, подписавшего договор)</w:t>
            </w:r>
          </w:p>
          <w:p w:rsidR="00FC5D97" w:rsidRDefault="00FC5D97" w:rsidP="00402FA9">
            <w:r>
              <w:t>_________/______________________/</w:t>
            </w:r>
          </w:p>
          <w:p w:rsidR="00FC5D97" w:rsidRDefault="00FC5D97" w:rsidP="00402FA9">
            <w:r>
              <w:t>(подписи)  (расшифровка подписи)</w:t>
            </w:r>
          </w:p>
          <w:p w:rsidR="00FC5D97" w:rsidRDefault="00FC5D97" w:rsidP="00402FA9"/>
          <w:p w:rsidR="00FC5D97" w:rsidRDefault="00FC5D97" w:rsidP="00FC5D97">
            <w:r>
              <w:t>М.П. (печать)</w:t>
            </w:r>
          </w:p>
        </w:tc>
      </w:tr>
    </w:tbl>
    <w:p w:rsidR="002746CC" w:rsidRPr="00521D8C" w:rsidRDefault="002746CC" w:rsidP="00FC5D97"/>
    <w:sectPr w:rsidR="002746CC" w:rsidRPr="00521D8C" w:rsidSect="00723BCF">
      <w:footnotePr>
        <w:numFmt w:val="chicago"/>
      </w:footnotePr>
      <w:endnotePr>
        <w:numFmt w:val="decimal"/>
      </w:endnotePr>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B5F" w:rsidRDefault="00643B5F" w:rsidP="00B80C51">
      <w:r>
        <w:separator/>
      </w:r>
    </w:p>
  </w:endnote>
  <w:endnote w:type="continuationSeparator" w:id="0">
    <w:p w:rsidR="00643B5F" w:rsidRDefault="00643B5F" w:rsidP="00B8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B5F" w:rsidRDefault="00643B5F" w:rsidP="00B80C51">
      <w:r>
        <w:separator/>
      </w:r>
    </w:p>
  </w:footnote>
  <w:footnote w:type="continuationSeparator" w:id="0">
    <w:p w:rsidR="00643B5F" w:rsidRDefault="00643B5F" w:rsidP="00B80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521D8C">
      <w:trPr>
        <w:trHeight w:val="159"/>
      </w:trPr>
      <w:tc>
        <w:tcPr>
          <w:tcW w:w="1648" w:type="dxa"/>
          <w:tcBorders>
            <w:bottom w:val="single" w:sz="12" w:space="0" w:color="E7CF6E"/>
          </w:tcBorders>
        </w:tcPr>
        <w:p w:rsidR="00521D8C" w:rsidRDefault="00521D8C">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521D8C" w:rsidRPr="00FF712B" w:rsidRDefault="00521D8C">
          <w:pPr>
            <w:pStyle w:val="aa"/>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521D8C">
      <w:trPr>
        <w:trHeight w:val="135"/>
      </w:trPr>
      <w:tc>
        <w:tcPr>
          <w:tcW w:w="9728" w:type="dxa"/>
          <w:gridSpan w:val="2"/>
          <w:tcBorders>
            <w:top w:val="single" w:sz="12" w:space="0" w:color="E7CF6E"/>
            <w:left w:val="single" w:sz="12" w:space="0" w:color="E7CF6E"/>
            <w:bottom w:val="single" w:sz="12" w:space="0" w:color="E7CF6E"/>
          </w:tcBorders>
        </w:tcPr>
        <w:p w:rsidR="00521D8C" w:rsidRDefault="00521D8C">
          <w:pPr>
            <w:pStyle w:val="aa"/>
            <w:tabs>
              <w:tab w:val="left" w:pos="7632"/>
            </w:tabs>
            <w:spacing w:after="0"/>
            <w:ind w:left="970"/>
            <w:jc w:val="left"/>
            <w:rPr>
              <w:rFonts w:ascii="Arial Narrow" w:hAnsi="Arial Narrow" w:cs="Arial"/>
              <w:bCs/>
              <w:sz w:val="16"/>
              <w:szCs w:val="16"/>
            </w:rPr>
          </w:pPr>
        </w:p>
      </w:tc>
    </w:tr>
  </w:tbl>
  <w:p w:rsidR="00521D8C" w:rsidRDefault="00521D8C">
    <w:pPr>
      <w:pStyle w:val="ad"/>
      <w:rPr>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51" w:rsidRDefault="00B80C5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521D8C">
      <w:trPr>
        <w:trHeight w:val="159"/>
      </w:trPr>
      <w:tc>
        <w:tcPr>
          <w:tcW w:w="1648" w:type="dxa"/>
          <w:tcBorders>
            <w:bottom w:val="single" w:sz="12" w:space="0" w:color="E7CF6E"/>
          </w:tcBorders>
        </w:tcPr>
        <w:p w:rsidR="00521D8C" w:rsidRDefault="00521D8C">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521D8C" w:rsidRPr="00FF712B" w:rsidRDefault="00521D8C">
          <w:pPr>
            <w:pStyle w:val="aa"/>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521D8C">
      <w:trPr>
        <w:trHeight w:val="135"/>
      </w:trPr>
      <w:tc>
        <w:tcPr>
          <w:tcW w:w="9728" w:type="dxa"/>
          <w:gridSpan w:val="2"/>
          <w:tcBorders>
            <w:top w:val="single" w:sz="12" w:space="0" w:color="E7CF6E"/>
            <w:left w:val="single" w:sz="12" w:space="0" w:color="E7CF6E"/>
            <w:bottom w:val="single" w:sz="12" w:space="0" w:color="E7CF6E"/>
          </w:tcBorders>
        </w:tcPr>
        <w:p w:rsidR="00521D8C" w:rsidRDefault="00521D8C">
          <w:pPr>
            <w:pStyle w:val="aa"/>
            <w:tabs>
              <w:tab w:val="left" w:pos="7632"/>
            </w:tabs>
            <w:spacing w:after="0"/>
            <w:ind w:left="970"/>
            <w:jc w:val="left"/>
            <w:rPr>
              <w:rFonts w:ascii="Arial Narrow" w:hAnsi="Arial Narrow" w:cs="Arial"/>
              <w:bCs/>
              <w:sz w:val="16"/>
              <w:szCs w:val="16"/>
            </w:rPr>
          </w:pPr>
        </w:p>
      </w:tc>
    </w:tr>
  </w:tbl>
  <w:p w:rsidR="00521D8C" w:rsidRDefault="00521D8C">
    <w:pPr>
      <w:pStyle w:val="ad"/>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521D8C">
      <w:trPr>
        <w:trHeight w:val="159"/>
      </w:trPr>
      <w:tc>
        <w:tcPr>
          <w:tcW w:w="1119" w:type="dxa"/>
          <w:tcBorders>
            <w:bottom w:val="single" w:sz="12" w:space="0" w:color="E7CF6E"/>
          </w:tcBorders>
        </w:tcPr>
        <w:p w:rsidR="00521D8C" w:rsidRDefault="00521D8C">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521D8C" w:rsidRPr="00FF712B" w:rsidRDefault="00521D8C">
          <w:pPr>
            <w:jc w:val="right"/>
            <w:rPr>
              <w:rFonts w:ascii="Arial" w:hAnsi="Arial" w:cs="Arial"/>
              <w:b/>
              <w:bCs/>
              <w:sz w:val="10"/>
              <w:szCs w:val="10"/>
            </w:rPr>
          </w:pPr>
          <w:r w:rsidRPr="00FF712B">
            <w:rPr>
              <w:rFonts w:ascii="Arial" w:hAnsi="Arial" w:cs="Arial"/>
              <w:b/>
              <w:iCs/>
              <w:caps/>
              <w:snapToGrid w:val="0"/>
              <w:sz w:val="10"/>
              <w:szCs w:val="10"/>
            </w:rPr>
            <w:t>ОСНОВНЫЕ ПОЛОЖЕНИЯ</w:t>
          </w:r>
        </w:p>
      </w:tc>
    </w:tr>
    <w:tr w:rsidR="00521D8C">
      <w:trPr>
        <w:trHeight w:val="135"/>
      </w:trPr>
      <w:tc>
        <w:tcPr>
          <w:tcW w:w="9854" w:type="dxa"/>
          <w:gridSpan w:val="2"/>
          <w:tcBorders>
            <w:top w:val="single" w:sz="12" w:space="0" w:color="E7CF6E"/>
            <w:left w:val="single" w:sz="12" w:space="0" w:color="E7CF6E"/>
            <w:bottom w:val="single" w:sz="12" w:space="0" w:color="E7CF6E"/>
          </w:tcBorders>
        </w:tcPr>
        <w:p w:rsidR="00521D8C" w:rsidRDefault="00521D8C">
          <w:pPr>
            <w:pStyle w:val="aa"/>
            <w:tabs>
              <w:tab w:val="left" w:pos="7632"/>
            </w:tabs>
            <w:spacing w:after="0"/>
            <w:ind w:left="970"/>
            <w:jc w:val="left"/>
            <w:rPr>
              <w:rFonts w:ascii="Arial Narrow" w:hAnsi="Arial Narrow" w:cs="Arial"/>
              <w:bCs/>
              <w:sz w:val="16"/>
              <w:szCs w:val="16"/>
            </w:rPr>
          </w:pPr>
        </w:p>
      </w:tc>
    </w:tr>
  </w:tbl>
  <w:p w:rsidR="00521D8C" w:rsidRDefault="00521D8C">
    <w:pPr>
      <w:pStyle w:val="a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8C" w:rsidRDefault="00521D8C">
    <w:pPr>
      <w:pStyle w:val="a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C51" w:rsidRDefault="00B80C51">
    <w:pPr>
      <w:pStyle w:val="a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A0" w:firstRow="1" w:lastRow="0" w:firstColumn="1" w:lastColumn="0" w:noHBand="0" w:noVBand="0"/>
    </w:tblPr>
    <w:tblGrid>
      <w:gridCol w:w="1056"/>
      <w:gridCol w:w="8798"/>
    </w:tblGrid>
    <w:tr w:rsidR="00B80C51">
      <w:trPr>
        <w:trHeight w:val="159"/>
      </w:trPr>
      <w:tc>
        <w:tcPr>
          <w:tcW w:w="536" w:type="pct"/>
          <w:tcBorders>
            <w:bottom w:val="single" w:sz="12" w:space="0" w:color="E7CF6E"/>
          </w:tcBorders>
        </w:tcPr>
        <w:p w:rsidR="00B80C51" w:rsidRDefault="00B80C51">
          <w:pPr>
            <w:widowControl w:val="0"/>
            <w:spacing w:line="288" w:lineRule="auto"/>
            <w:jc w:val="right"/>
            <w:outlineLvl w:val="0"/>
            <w:rPr>
              <w:noProof/>
              <w:sz w:val="16"/>
              <w:szCs w:val="16"/>
            </w:rPr>
          </w:pPr>
        </w:p>
      </w:tc>
      <w:tc>
        <w:tcPr>
          <w:tcW w:w="4464" w:type="pct"/>
          <w:tcBorders>
            <w:top w:val="single" w:sz="12" w:space="0" w:color="E7CF6E"/>
            <w:bottom w:val="single" w:sz="12" w:space="0" w:color="E7CF6E"/>
            <w:right w:val="single" w:sz="12" w:space="0" w:color="E7CF6E"/>
          </w:tcBorders>
          <w:vAlign w:val="center"/>
        </w:tcPr>
        <w:p w:rsidR="00723BCF" w:rsidRPr="009E17CE" w:rsidRDefault="00E709A9">
          <w:pPr>
            <w:jc w:val="right"/>
            <w:rPr>
              <w:rFonts w:ascii="Arial" w:hAnsi="Arial" w:cs="Arial"/>
              <w:b/>
              <w:bCs/>
              <w:sz w:val="10"/>
              <w:szCs w:val="10"/>
            </w:rPr>
          </w:pPr>
          <w:r>
            <w:rPr>
              <w:rFonts w:ascii="Arial" w:hAnsi="Arial" w:cs="Arial"/>
              <w:b/>
              <w:bCs/>
              <w:sz w:val="10"/>
              <w:szCs w:val="10"/>
            </w:rPr>
            <w:t>Приложение</w:t>
          </w:r>
        </w:p>
      </w:tc>
    </w:tr>
    <w:tr w:rsidR="00B80C51">
      <w:trPr>
        <w:trHeight w:val="135"/>
      </w:trPr>
      <w:tc>
        <w:tcPr>
          <w:tcW w:w="5000" w:type="pct"/>
          <w:gridSpan w:val="2"/>
          <w:tcBorders>
            <w:top w:val="single" w:sz="12" w:space="0" w:color="E7CF6E"/>
            <w:left w:val="single" w:sz="12" w:space="0" w:color="E7CF6E"/>
            <w:bottom w:val="single" w:sz="12" w:space="0" w:color="E7CF6E"/>
          </w:tcBorders>
        </w:tcPr>
        <w:p w:rsidR="00B80C51" w:rsidRDefault="00B80C51" w:rsidP="007460FA">
          <w:pPr>
            <w:pStyle w:val="aa"/>
            <w:tabs>
              <w:tab w:val="left" w:pos="7632"/>
            </w:tabs>
            <w:spacing w:after="0"/>
            <w:ind w:left="970" w:right="4392"/>
            <w:jc w:val="left"/>
            <w:rPr>
              <w:rFonts w:ascii="Arial Narrow" w:hAnsi="Arial Narrow" w:cs="Arial"/>
              <w:bCs/>
              <w:sz w:val="16"/>
              <w:szCs w:val="16"/>
            </w:rPr>
          </w:pPr>
        </w:p>
      </w:tc>
    </w:tr>
  </w:tbl>
  <w:p w:rsidR="00B80C51" w:rsidRPr="00496179" w:rsidRDefault="00B80C51" w:rsidP="007460F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15EEC6B6"/>
    <w:lvl w:ilvl="0">
      <w:start w:val="1"/>
      <w:numFmt w:val="bullet"/>
      <w:lvlText w:val=""/>
      <w:lvlJc w:val="left"/>
      <w:pPr>
        <w:tabs>
          <w:tab w:val="num" w:pos="1209"/>
        </w:tabs>
        <w:ind w:left="1209" w:hanging="360"/>
      </w:pPr>
      <w:rPr>
        <w:rFonts w:ascii="Symbol" w:hAnsi="Symbol" w:hint="default"/>
      </w:rPr>
    </w:lvl>
  </w:abstractNum>
  <w:abstractNum w:abstractNumId="1">
    <w:nsid w:val="FFFFFF83"/>
    <w:multiLevelType w:val="singleLevel"/>
    <w:tmpl w:val="10E220BE"/>
    <w:lvl w:ilvl="0">
      <w:start w:val="1"/>
      <w:numFmt w:val="bullet"/>
      <w:lvlText w:val=""/>
      <w:lvlJc w:val="left"/>
      <w:pPr>
        <w:tabs>
          <w:tab w:val="num" w:pos="643"/>
        </w:tabs>
        <w:ind w:left="643" w:hanging="360"/>
      </w:pPr>
      <w:rPr>
        <w:rFonts w:ascii="Symbol" w:hAnsi="Symbol"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D720798"/>
    <w:multiLevelType w:val="hybridMultilevel"/>
    <w:tmpl w:val="0DA034EC"/>
    <w:lvl w:ilvl="0" w:tplc="0419000F">
      <w:start w:val="1"/>
      <w:numFmt w:val="bullet"/>
      <w:lvlRestart w:val="0"/>
      <w:lvlText w:val=""/>
      <w:lvlJc w:val="left"/>
      <w:pPr>
        <w:tabs>
          <w:tab w:val="num" w:pos="425"/>
        </w:tabs>
        <w:ind w:left="425" w:hanging="425"/>
      </w:pPr>
      <w:rPr>
        <w:rFonts w:ascii="Wingdings" w:hAnsi="Wingdings" w:hint="default"/>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DB21DA6"/>
    <w:multiLevelType w:val="hybridMultilevel"/>
    <w:tmpl w:val="6F9AE006"/>
    <w:lvl w:ilvl="0" w:tplc="73FAD1A6">
      <w:start w:val="1"/>
      <w:numFmt w:val="decimal"/>
      <w:pStyle w:val="1"/>
      <w:lvlText w:val="%1)"/>
      <w:lvlJc w:val="left"/>
      <w:pPr>
        <w:tabs>
          <w:tab w:val="num" w:pos="900"/>
        </w:tabs>
        <w:ind w:left="900" w:hanging="360"/>
      </w:pPr>
      <w:rPr>
        <w:rFonts w:hint="default"/>
      </w:rPr>
    </w:lvl>
    <w:lvl w:ilvl="1" w:tplc="04190003" w:tentative="1">
      <w:start w:val="1"/>
      <w:numFmt w:val="lowerLetter"/>
      <w:lvlText w:val="%2."/>
      <w:lvlJc w:val="left"/>
      <w:pPr>
        <w:tabs>
          <w:tab w:val="num" w:pos="1620"/>
        </w:tabs>
        <w:ind w:left="1620" w:hanging="360"/>
      </w:pPr>
    </w:lvl>
    <w:lvl w:ilvl="2" w:tplc="04190005" w:tentative="1">
      <w:start w:val="1"/>
      <w:numFmt w:val="lowerRoman"/>
      <w:lvlText w:val="%3."/>
      <w:lvlJc w:val="right"/>
      <w:pPr>
        <w:tabs>
          <w:tab w:val="num" w:pos="2340"/>
        </w:tabs>
        <w:ind w:left="2340" w:hanging="180"/>
      </w:pPr>
    </w:lvl>
    <w:lvl w:ilvl="3" w:tplc="04190001" w:tentative="1">
      <w:start w:val="1"/>
      <w:numFmt w:val="decimal"/>
      <w:lvlText w:val="%4."/>
      <w:lvlJc w:val="left"/>
      <w:pPr>
        <w:tabs>
          <w:tab w:val="num" w:pos="3060"/>
        </w:tabs>
        <w:ind w:left="3060" w:hanging="360"/>
      </w:pPr>
    </w:lvl>
    <w:lvl w:ilvl="4" w:tplc="04190003" w:tentative="1">
      <w:start w:val="1"/>
      <w:numFmt w:val="lowerLetter"/>
      <w:lvlText w:val="%5."/>
      <w:lvlJc w:val="left"/>
      <w:pPr>
        <w:tabs>
          <w:tab w:val="num" w:pos="3780"/>
        </w:tabs>
        <w:ind w:left="3780" w:hanging="360"/>
      </w:pPr>
    </w:lvl>
    <w:lvl w:ilvl="5" w:tplc="04190005" w:tentative="1">
      <w:start w:val="1"/>
      <w:numFmt w:val="lowerRoman"/>
      <w:lvlText w:val="%6."/>
      <w:lvlJc w:val="right"/>
      <w:pPr>
        <w:tabs>
          <w:tab w:val="num" w:pos="4500"/>
        </w:tabs>
        <w:ind w:left="4500" w:hanging="180"/>
      </w:pPr>
    </w:lvl>
    <w:lvl w:ilvl="6" w:tplc="04190001" w:tentative="1">
      <w:start w:val="1"/>
      <w:numFmt w:val="decimal"/>
      <w:lvlText w:val="%7."/>
      <w:lvlJc w:val="left"/>
      <w:pPr>
        <w:tabs>
          <w:tab w:val="num" w:pos="5220"/>
        </w:tabs>
        <w:ind w:left="5220" w:hanging="360"/>
      </w:pPr>
    </w:lvl>
    <w:lvl w:ilvl="7" w:tplc="04190003" w:tentative="1">
      <w:start w:val="1"/>
      <w:numFmt w:val="lowerLetter"/>
      <w:lvlText w:val="%8."/>
      <w:lvlJc w:val="left"/>
      <w:pPr>
        <w:tabs>
          <w:tab w:val="num" w:pos="5940"/>
        </w:tabs>
        <w:ind w:left="5940" w:hanging="360"/>
      </w:pPr>
    </w:lvl>
    <w:lvl w:ilvl="8" w:tplc="04190005" w:tentative="1">
      <w:start w:val="1"/>
      <w:numFmt w:val="lowerRoman"/>
      <w:lvlText w:val="%9."/>
      <w:lvlJc w:val="right"/>
      <w:pPr>
        <w:tabs>
          <w:tab w:val="num" w:pos="6660"/>
        </w:tabs>
        <w:ind w:left="6660" w:hanging="180"/>
      </w:p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4693648"/>
    <w:multiLevelType w:val="multilevel"/>
    <w:tmpl w:val="0A3622D8"/>
    <w:lvl w:ilvl="0">
      <w:start w:val="1"/>
      <w:numFmt w:val="decimal"/>
      <w:pStyle w:val="a"/>
      <w:lvlText w:val="%1."/>
      <w:lvlJc w:val="left"/>
      <w:pPr>
        <w:tabs>
          <w:tab w:val="num" w:pos="720"/>
        </w:tabs>
        <w:ind w:left="720" w:hanging="720"/>
      </w:pPr>
      <w:rPr>
        <w:rFonts w:hint="default"/>
      </w:rPr>
    </w:lvl>
    <w:lvl w:ilvl="1">
      <w:start w:val="1"/>
      <w:numFmt w:val="decimal"/>
      <w:pStyle w:val="a0"/>
      <w:lvlText w:val="%1.%2"/>
      <w:lvlJc w:val="left"/>
      <w:pPr>
        <w:tabs>
          <w:tab w:val="num" w:pos="720"/>
        </w:tabs>
      </w:pPr>
      <w:rPr>
        <w:rFonts w:hint="default"/>
      </w:rPr>
    </w:lvl>
    <w:lvl w:ilvl="2">
      <w:start w:val="1"/>
      <w:numFmt w:val="decimal"/>
      <w:pStyle w:val="2"/>
      <w:lvlText w:val="%1.%2.%3"/>
      <w:lvlJc w:val="left"/>
      <w:pPr>
        <w:tabs>
          <w:tab w:val="num" w:pos="720"/>
        </w:tabs>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1B930530"/>
    <w:multiLevelType w:val="hybridMultilevel"/>
    <w:tmpl w:val="7C706342"/>
    <w:lvl w:ilvl="0" w:tplc="44086E12">
      <w:start w:val="1"/>
      <w:numFmt w:val="decimal"/>
      <w:lvlText w:val="%1"/>
      <w:lvlJc w:val="left"/>
      <w:pPr>
        <w:tabs>
          <w:tab w:val="num" w:pos="1742"/>
        </w:tabs>
        <w:ind w:left="1742" w:hanging="662"/>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1BE848BC"/>
    <w:multiLevelType w:val="multilevel"/>
    <w:tmpl w:val="519A0F1E"/>
    <w:lvl w:ilvl="0">
      <w:start w:val="1"/>
      <w:numFmt w:val="decimal"/>
      <w:pStyle w:val="10"/>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1EBD6A6C"/>
    <w:multiLevelType w:val="hybridMultilevel"/>
    <w:tmpl w:val="005C15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83A0032"/>
    <w:multiLevelType w:val="hybridMultilevel"/>
    <w:tmpl w:val="3D6818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347E1294"/>
    <w:multiLevelType w:val="hybridMultilevel"/>
    <w:tmpl w:val="8D2EAD42"/>
    <w:lvl w:ilvl="0" w:tplc="62E4420E">
      <w:start w:val="1"/>
      <w:numFmt w:val="bullet"/>
      <w:lvlText w:val=""/>
      <w:lvlJc w:val="left"/>
      <w:pPr>
        <w:ind w:left="720" w:hanging="360"/>
      </w:pPr>
      <w:rPr>
        <w:rFonts w:ascii="Wingdings" w:hAnsi="Wingdings" w:cs="Courier New" w:hint="default"/>
        <w:b w:val="0"/>
        <w:caps/>
        <w:color w:val="000000"/>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40069C"/>
    <w:multiLevelType w:val="hybridMultilevel"/>
    <w:tmpl w:val="8AB0E9EC"/>
    <w:lvl w:ilvl="0" w:tplc="B1BE36E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CCC2DBE"/>
    <w:multiLevelType w:val="hybridMultilevel"/>
    <w:tmpl w:val="C6A655C4"/>
    <w:lvl w:ilvl="0" w:tplc="99083CA4">
      <w:start w:val="1"/>
      <w:numFmt w:val="decimal"/>
      <w:lvlText w:val="%1."/>
      <w:lvlJc w:val="left"/>
      <w:pPr>
        <w:tabs>
          <w:tab w:val="num" w:pos="720"/>
        </w:tabs>
        <w:ind w:left="72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0977A8"/>
    <w:multiLevelType w:val="hybridMultilevel"/>
    <w:tmpl w:val="997EE68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3600716"/>
    <w:multiLevelType w:val="multilevel"/>
    <w:tmpl w:val="0BDC60CA"/>
    <w:lvl w:ilvl="0">
      <w:start w:val="1"/>
      <w:numFmt w:val="decimal"/>
      <w:pStyle w:val="4"/>
      <w:lvlText w:val="%1."/>
      <w:lvlJc w:val="left"/>
      <w:pPr>
        <w:ind w:left="360" w:hanging="360"/>
      </w:pPr>
    </w:lvl>
    <w:lvl w:ilvl="1">
      <w:start w:val="1"/>
      <w:numFmt w:val="decimal"/>
      <w:pStyle w:val="20"/>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6">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30">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6D54909"/>
    <w:multiLevelType w:val="multilevel"/>
    <w:tmpl w:val="4608FD20"/>
    <w:lvl w:ilvl="0">
      <w:start w:val="1"/>
      <w:numFmt w:val="bullet"/>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5">
    <w:nsid w:val="6C66665D"/>
    <w:multiLevelType w:val="hybridMultilevel"/>
    <w:tmpl w:val="B050873C"/>
    <w:lvl w:ilvl="0" w:tplc="509E1AA6">
      <w:start w:val="1"/>
      <w:numFmt w:val="bullet"/>
      <w:lvlText w:val=""/>
      <w:lvlJc w:val="left"/>
      <w:pPr>
        <w:tabs>
          <w:tab w:val="num" w:pos="1440"/>
        </w:tabs>
        <w:ind w:left="144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9">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4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27"/>
  </w:num>
  <w:num w:numId="3">
    <w:abstractNumId w:val="24"/>
  </w:num>
  <w:num w:numId="4">
    <w:abstractNumId w:val="12"/>
  </w:num>
  <w:num w:numId="5">
    <w:abstractNumId w:val="6"/>
  </w:num>
  <w:num w:numId="6">
    <w:abstractNumId w:val="5"/>
  </w:num>
  <w:num w:numId="7">
    <w:abstractNumId w:val="7"/>
  </w:num>
  <w:num w:numId="8">
    <w:abstractNumId w:val="23"/>
  </w:num>
  <w:num w:numId="9">
    <w:abstractNumId w:val="10"/>
  </w:num>
  <w:num w:numId="10">
    <w:abstractNumId w:val="1"/>
  </w:num>
  <w:num w:numId="11">
    <w:abstractNumId w:val="0"/>
  </w:num>
  <w:num w:numId="12">
    <w:abstractNumId w:val="36"/>
  </w:num>
  <w:num w:numId="13">
    <w:abstractNumId w:val="14"/>
  </w:num>
  <w:num w:numId="14">
    <w:abstractNumId w:val="37"/>
  </w:num>
  <w:num w:numId="15">
    <w:abstractNumId w:val="33"/>
  </w:num>
  <w:num w:numId="16">
    <w:abstractNumId w:val="40"/>
  </w:num>
  <w:num w:numId="17">
    <w:abstractNumId w:val="13"/>
  </w:num>
  <w:num w:numId="18">
    <w:abstractNumId w:val="22"/>
  </w:num>
  <w:num w:numId="19">
    <w:abstractNumId w:val="25"/>
  </w:num>
  <w:num w:numId="20">
    <w:abstractNumId w:val="21"/>
  </w:num>
  <w:num w:numId="21">
    <w:abstractNumId w:val="42"/>
  </w:num>
  <w:num w:numId="22">
    <w:abstractNumId w:val="31"/>
  </w:num>
  <w:num w:numId="23">
    <w:abstractNumId w:val="32"/>
  </w:num>
  <w:num w:numId="24">
    <w:abstractNumId w:val="38"/>
  </w:num>
  <w:num w:numId="25">
    <w:abstractNumId w:val="16"/>
  </w:num>
  <w:num w:numId="26">
    <w:abstractNumId w:val="17"/>
  </w:num>
  <w:num w:numId="27">
    <w:abstractNumId w:val="41"/>
  </w:num>
  <w:num w:numId="28">
    <w:abstractNumId w:val="26"/>
  </w:num>
  <w:num w:numId="29">
    <w:abstractNumId w:val="28"/>
  </w:num>
  <w:num w:numId="30">
    <w:abstractNumId w:val="30"/>
  </w:num>
  <w:num w:numId="31">
    <w:abstractNumId w:val="18"/>
  </w:num>
  <w:num w:numId="32">
    <w:abstractNumId w:val="4"/>
  </w:num>
  <w:num w:numId="33">
    <w:abstractNumId w:val="9"/>
  </w:num>
  <w:num w:numId="34">
    <w:abstractNumId w:val="29"/>
  </w:num>
  <w:num w:numId="35">
    <w:abstractNumId w:val="8"/>
  </w:num>
  <w:num w:numId="36">
    <w:abstractNumId w:val="15"/>
  </w:num>
  <w:num w:numId="37">
    <w:abstractNumId w:val="39"/>
  </w:num>
  <w:num w:numId="38">
    <w:abstractNumId w:val="2"/>
  </w:num>
  <w:num w:numId="39">
    <w:abstractNumId w:val="3"/>
  </w:num>
  <w:num w:numId="40">
    <w:abstractNumId w:val="35"/>
  </w:num>
  <w:num w:numId="41">
    <w:abstractNumId w:val="11"/>
  </w:num>
  <w:num w:numId="42">
    <w:abstractNumId w:val="20"/>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C57"/>
    <w:rsid w:val="00002BBA"/>
    <w:rsid w:val="00085291"/>
    <w:rsid w:val="000F5C93"/>
    <w:rsid w:val="00187E6A"/>
    <w:rsid w:val="00195C81"/>
    <w:rsid w:val="001A6AAC"/>
    <w:rsid w:val="001B46A8"/>
    <w:rsid w:val="001D3673"/>
    <w:rsid w:val="00210BAC"/>
    <w:rsid w:val="002129D5"/>
    <w:rsid w:val="002424F5"/>
    <w:rsid w:val="002746CC"/>
    <w:rsid w:val="002A5C23"/>
    <w:rsid w:val="002C3A03"/>
    <w:rsid w:val="002E514D"/>
    <w:rsid w:val="002F3BF9"/>
    <w:rsid w:val="002F5879"/>
    <w:rsid w:val="00314C57"/>
    <w:rsid w:val="00330528"/>
    <w:rsid w:val="00366DCC"/>
    <w:rsid w:val="00397860"/>
    <w:rsid w:val="003B7D08"/>
    <w:rsid w:val="003C01E7"/>
    <w:rsid w:val="003C1500"/>
    <w:rsid w:val="003E28B1"/>
    <w:rsid w:val="00415E72"/>
    <w:rsid w:val="00465B53"/>
    <w:rsid w:val="004A1394"/>
    <w:rsid w:val="00521D8C"/>
    <w:rsid w:val="0057032D"/>
    <w:rsid w:val="00601D34"/>
    <w:rsid w:val="00606D7C"/>
    <w:rsid w:val="00643B5F"/>
    <w:rsid w:val="0066132E"/>
    <w:rsid w:val="006C3DB3"/>
    <w:rsid w:val="006E5933"/>
    <w:rsid w:val="007070C2"/>
    <w:rsid w:val="00723BCF"/>
    <w:rsid w:val="007303E3"/>
    <w:rsid w:val="00736131"/>
    <w:rsid w:val="00736FC4"/>
    <w:rsid w:val="00742CFB"/>
    <w:rsid w:val="00756E13"/>
    <w:rsid w:val="00775214"/>
    <w:rsid w:val="007B5140"/>
    <w:rsid w:val="007B7CAC"/>
    <w:rsid w:val="007F0FCD"/>
    <w:rsid w:val="00815167"/>
    <w:rsid w:val="00822AFE"/>
    <w:rsid w:val="00830653"/>
    <w:rsid w:val="00873283"/>
    <w:rsid w:val="008A203F"/>
    <w:rsid w:val="008B29A5"/>
    <w:rsid w:val="00943620"/>
    <w:rsid w:val="0095213E"/>
    <w:rsid w:val="009B4B42"/>
    <w:rsid w:val="009F3573"/>
    <w:rsid w:val="00A62E3A"/>
    <w:rsid w:val="00A74279"/>
    <w:rsid w:val="00A768ED"/>
    <w:rsid w:val="00AF2636"/>
    <w:rsid w:val="00AF6D77"/>
    <w:rsid w:val="00B80C51"/>
    <w:rsid w:val="00BB50C9"/>
    <w:rsid w:val="00C071FF"/>
    <w:rsid w:val="00C20E85"/>
    <w:rsid w:val="00C77D81"/>
    <w:rsid w:val="00CC49C0"/>
    <w:rsid w:val="00CE1E82"/>
    <w:rsid w:val="00D32659"/>
    <w:rsid w:val="00D42690"/>
    <w:rsid w:val="00DA21CC"/>
    <w:rsid w:val="00DE15E6"/>
    <w:rsid w:val="00E20B6B"/>
    <w:rsid w:val="00E23CD8"/>
    <w:rsid w:val="00E709A9"/>
    <w:rsid w:val="00E96F0F"/>
    <w:rsid w:val="00ED67AC"/>
    <w:rsid w:val="00EE0425"/>
    <w:rsid w:val="00F240C9"/>
    <w:rsid w:val="00F50211"/>
    <w:rsid w:val="00FA619D"/>
    <w:rsid w:val="00FC5D97"/>
    <w:rsid w:val="00FE2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0C5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B80C5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B80C5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B80C51"/>
    <w:pPr>
      <w:keepNext/>
      <w:spacing w:before="240" w:after="60"/>
      <w:outlineLvl w:val="2"/>
    </w:pPr>
    <w:rPr>
      <w:rFonts w:ascii="Arial" w:hAnsi="Arial" w:cs="Arial"/>
      <w:b/>
      <w:bCs/>
      <w:sz w:val="26"/>
      <w:szCs w:val="26"/>
    </w:rPr>
  </w:style>
  <w:style w:type="paragraph" w:styleId="40">
    <w:name w:val="heading 4"/>
    <w:basedOn w:val="a1"/>
    <w:next w:val="a1"/>
    <w:link w:val="41"/>
    <w:qFormat/>
    <w:rsid w:val="00B80C5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B80C51"/>
    <w:pPr>
      <w:spacing w:before="240" w:after="60"/>
      <w:outlineLvl w:val="4"/>
    </w:pPr>
    <w:rPr>
      <w:b/>
      <w:bCs/>
      <w:i/>
      <w:iCs/>
      <w:sz w:val="26"/>
      <w:szCs w:val="26"/>
    </w:rPr>
  </w:style>
  <w:style w:type="paragraph" w:styleId="6">
    <w:name w:val="heading 6"/>
    <w:basedOn w:val="a1"/>
    <w:next w:val="a1"/>
    <w:link w:val="60"/>
    <w:qFormat/>
    <w:rsid w:val="00B80C5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B80C5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B80C5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B80C5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B80C5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B80C51"/>
    <w:rPr>
      <w:rFonts w:ascii="Arial" w:eastAsia="Times New Roman" w:hAnsi="Arial" w:cs="Arial"/>
      <w:b/>
      <w:bCs/>
      <w:i/>
      <w:iCs/>
      <w:sz w:val="28"/>
      <w:szCs w:val="28"/>
      <w:lang w:eastAsia="ru-RU"/>
    </w:rPr>
  </w:style>
  <w:style w:type="character" w:customStyle="1" w:styleId="30">
    <w:name w:val="Заголовок 3 Знак"/>
    <w:basedOn w:val="a2"/>
    <w:link w:val="3"/>
    <w:rsid w:val="00B80C51"/>
    <w:rPr>
      <w:rFonts w:ascii="Arial" w:eastAsia="Times New Roman" w:hAnsi="Arial" w:cs="Arial"/>
      <w:b/>
      <w:bCs/>
      <w:sz w:val="26"/>
      <w:szCs w:val="26"/>
      <w:lang w:eastAsia="ru-RU"/>
    </w:rPr>
  </w:style>
  <w:style w:type="character" w:customStyle="1" w:styleId="41">
    <w:name w:val="Заголовок 4 Знак"/>
    <w:basedOn w:val="a2"/>
    <w:link w:val="40"/>
    <w:rsid w:val="00B80C5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B80C5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B80C5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B80C5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B80C5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B80C51"/>
    <w:rPr>
      <w:rFonts w:ascii="Arial" w:eastAsia="Times New Roman" w:hAnsi="Arial" w:cs="Arial"/>
      <w:lang w:eastAsia="ru-RU"/>
    </w:rPr>
  </w:style>
  <w:style w:type="paragraph" w:customStyle="1" w:styleId="S">
    <w:name w:val="S_СписокМ_Обычный"/>
    <w:basedOn w:val="a1"/>
    <w:next w:val="a1"/>
    <w:link w:val="S0"/>
    <w:autoRedefine/>
    <w:rsid w:val="00B80C51"/>
    <w:pPr>
      <w:tabs>
        <w:tab w:val="left" w:pos="720"/>
      </w:tabs>
      <w:spacing w:before="120"/>
      <w:ind w:left="714" w:hanging="357"/>
      <w:jc w:val="both"/>
    </w:pPr>
  </w:style>
  <w:style w:type="character" w:customStyle="1" w:styleId="S0">
    <w:name w:val="S_СписокМ_Обычный Знак"/>
    <w:link w:val="S"/>
    <w:rsid w:val="00B80C5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link w:val="S20"/>
    <w:rsid w:val="00B80C5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B80C5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B80C5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B80C5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B80C5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B80C51"/>
    <w:pPr>
      <w:ind w:left="720"/>
      <w:contextualSpacing/>
    </w:pPr>
  </w:style>
  <w:style w:type="paragraph" w:styleId="a6">
    <w:name w:val="Title"/>
    <w:basedOn w:val="a1"/>
    <w:next w:val="a1"/>
    <w:link w:val="a7"/>
    <w:qFormat/>
    <w:rsid w:val="00B80C5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B80C51"/>
    <w:rPr>
      <w:rFonts w:ascii="Arial" w:eastAsiaTheme="majorEastAsia" w:hAnsi="Arial" w:cstheme="majorBidi"/>
      <w:b/>
      <w:spacing w:val="5"/>
      <w:kern w:val="28"/>
      <w:sz w:val="20"/>
      <w:szCs w:val="52"/>
      <w:lang w:eastAsia="ru-RU"/>
    </w:rPr>
  </w:style>
  <w:style w:type="paragraph" w:styleId="a8">
    <w:name w:val="Plain Text"/>
    <w:basedOn w:val="a1"/>
    <w:link w:val="a9"/>
    <w:rsid w:val="00B80C51"/>
    <w:pPr>
      <w:tabs>
        <w:tab w:val="left" w:pos="1211"/>
      </w:tabs>
      <w:jc w:val="both"/>
    </w:pPr>
    <w:rPr>
      <w:rFonts w:ascii="Courier New" w:hAnsi="Courier New" w:cs="Courier New"/>
      <w:iCs/>
      <w:sz w:val="20"/>
    </w:rPr>
  </w:style>
  <w:style w:type="character" w:customStyle="1" w:styleId="a9">
    <w:name w:val="Текст Знак"/>
    <w:basedOn w:val="a2"/>
    <w:link w:val="a8"/>
    <w:rsid w:val="00B80C51"/>
    <w:rPr>
      <w:rFonts w:ascii="Courier New" w:eastAsia="Times New Roman" w:hAnsi="Courier New" w:cs="Courier New"/>
      <w:iCs/>
      <w:sz w:val="20"/>
      <w:szCs w:val="24"/>
      <w:lang w:eastAsia="ru-RU"/>
    </w:rPr>
  </w:style>
  <w:style w:type="paragraph" w:styleId="31">
    <w:name w:val="Body Text 3"/>
    <w:basedOn w:val="a1"/>
    <w:link w:val="32"/>
    <w:rsid w:val="00B80C51"/>
    <w:rPr>
      <w:color w:val="0000FF"/>
      <w:sz w:val="20"/>
      <w:szCs w:val="20"/>
    </w:rPr>
  </w:style>
  <w:style w:type="character" w:customStyle="1" w:styleId="32">
    <w:name w:val="Основной текст 3 Знак"/>
    <w:basedOn w:val="a2"/>
    <w:link w:val="31"/>
    <w:rsid w:val="00B80C51"/>
    <w:rPr>
      <w:rFonts w:ascii="Times New Roman" w:eastAsia="Times New Roman" w:hAnsi="Times New Roman" w:cs="Times New Roman"/>
      <w:color w:val="0000FF"/>
      <w:sz w:val="20"/>
      <w:szCs w:val="20"/>
      <w:lang w:eastAsia="ru-RU"/>
    </w:rPr>
  </w:style>
  <w:style w:type="paragraph" w:customStyle="1" w:styleId="aa">
    <w:name w:val="ФИО"/>
    <w:basedOn w:val="a1"/>
    <w:rsid w:val="00B80C51"/>
    <w:pPr>
      <w:spacing w:after="180"/>
      <w:ind w:left="5670"/>
      <w:jc w:val="both"/>
    </w:pPr>
    <w:rPr>
      <w:szCs w:val="20"/>
    </w:rPr>
  </w:style>
  <w:style w:type="paragraph" w:customStyle="1" w:styleId="ab">
    <w:name w:val="текст"/>
    <w:basedOn w:val="a1"/>
    <w:rsid w:val="00B80C5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B80C51"/>
    <w:pPr>
      <w:ind w:left="240" w:hanging="240"/>
    </w:pPr>
  </w:style>
  <w:style w:type="paragraph" w:styleId="ac">
    <w:name w:val="index heading"/>
    <w:basedOn w:val="a1"/>
    <w:next w:val="13"/>
    <w:semiHidden/>
    <w:rsid w:val="00B80C51"/>
  </w:style>
  <w:style w:type="paragraph" w:styleId="ad">
    <w:name w:val="header"/>
    <w:basedOn w:val="a1"/>
    <w:link w:val="ae"/>
    <w:rsid w:val="00B80C51"/>
    <w:pPr>
      <w:tabs>
        <w:tab w:val="center" w:pos="4677"/>
        <w:tab w:val="right" w:pos="9355"/>
      </w:tabs>
    </w:pPr>
  </w:style>
  <w:style w:type="character" w:customStyle="1" w:styleId="ae">
    <w:name w:val="Верхний колонтитул Знак"/>
    <w:basedOn w:val="a2"/>
    <w:link w:val="ad"/>
    <w:rsid w:val="00B80C51"/>
    <w:rPr>
      <w:rFonts w:ascii="Times New Roman" w:eastAsia="Times New Roman" w:hAnsi="Times New Roman" w:cs="Times New Roman"/>
      <w:sz w:val="24"/>
      <w:szCs w:val="24"/>
      <w:lang w:eastAsia="ru-RU"/>
    </w:rPr>
  </w:style>
  <w:style w:type="paragraph" w:styleId="af">
    <w:name w:val="footer"/>
    <w:basedOn w:val="a1"/>
    <w:link w:val="af0"/>
    <w:rsid w:val="00B80C51"/>
    <w:pPr>
      <w:tabs>
        <w:tab w:val="center" w:pos="4677"/>
        <w:tab w:val="right" w:pos="9355"/>
      </w:tabs>
    </w:pPr>
  </w:style>
  <w:style w:type="character" w:customStyle="1" w:styleId="af0">
    <w:name w:val="Нижний колонтитул Знак"/>
    <w:basedOn w:val="a2"/>
    <w:link w:val="af"/>
    <w:rsid w:val="00B80C51"/>
    <w:rPr>
      <w:rFonts w:ascii="Times New Roman" w:eastAsia="Times New Roman" w:hAnsi="Times New Roman" w:cs="Times New Roman"/>
      <w:sz w:val="24"/>
      <w:szCs w:val="24"/>
      <w:lang w:eastAsia="ru-RU"/>
    </w:rPr>
  </w:style>
  <w:style w:type="paragraph" w:styleId="14">
    <w:name w:val="toc 1"/>
    <w:basedOn w:val="a1"/>
    <w:next w:val="a1"/>
    <w:autoRedefine/>
    <w:uiPriority w:val="39"/>
    <w:rsid w:val="00B80C51"/>
    <w:pPr>
      <w:tabs>
        <w:tab w:val="right" w:leader="dot" w:pos="9628"/>
      </w:tabs>
      <w:spacing w:before="360"/>
      <w:ind w:left="180" w:hanging="180"/>
    </w:pPr>
    <w:rPr>
      <w:rFonts w:ascii="Arial" w:hAnsi="Arial" w:cs="Arial"/>
      <w:b/>
      <w:bCs/>
      <w:caps/>
      <w:noProof/>
      <w:snapToGrid w:val="0"/>
      <w:sz w:val="20"/>
      <w:szCs w:val="20"/>
    </w:rPr>
  </w:style>
  <w:style w:type="paragraph" w:styleId="23">
    <w:name w:val="toc 2"/>
    <w:basedOn w:val="a1"/>
    <w:next w:val="a1"/>
    <w:autoRedefine/>
    <w:uiPriority w:val="39"/>
    <w:rsid w:val="00B80C51"/>
    <w:pPr>
      <w:tabs>
        <w:tab w:val="left" w:pos="720"/>
        <w:tab w:val="right" w:leader="dot" w:pos="9628"/>
      </w:tabs>
      <w:spacing w:before="240"/>
      <w:ind w:left="180"/>
    </w:pPr>
    <w:rPr>
      <w:b/>
      <w:bCs/>
      <w:noProof/>
      <w:snapToGrid w:val="0"/>
      <w:sz w:val="20"/>
      <w:szCs w:val="20"/>
    </w:rPr>
  </w:style>
  <w:style w:type="character" w:styleId="af1">
    <w:name w:val="Hyperlink"/>
    <w:basedOn w:val="a2"/>
    <w:uiPriority w:val="99"/>
    <w:rsid w:val="00B80C51"/>
    <w:rPr>
      <w:color w:val="0000FF"/>
      <w:u w:val="single"/>
    </w:rPr>
  </w:style>
  <w:style w:type="character" w:styleId="af2">
    <w:name w:val="FollowedHyperlink"/>
    <w:basedOn w:val="a2"/>
    <w:rsid w:val="00B80C51"/>
    <w:rPr>
      <w:color w:val="800080"/>
      <w:u w:val="single"/>
    </w:rPr>
  </w:style>
  <w:style w:type="character" w:styleId="af3">
    <w:name w:val="page number"/>
    <w:basedOn w:val="a2"/>
    <w:rsid w:val="00B80C51"/>
  </w:style>
  <w:style w:type="paragraph" w:customStyle="1" w:styleId="15">
    <w:name w:val="Текст 1"/>
    <w:basedOn w:val="21"/>
    <w:rsid w:val="00B80C5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B80C51"/>
    <w:pPr>
      <w:jc w:val="center"/>
    </w:pPr>
    <w:rPr>
      <w:rFonts w:ascii="Arial Narrow" w:hAnsi="Arial Narrow"/>
      <w:b/>
      <w:bCs/>
      <w:color w:val="000080"/>
      <w:sz w:val="20"/>
    </w:rPr>
  </w:style>
  <w:style w:type="paragraph" w:customStyle="1" w:styleId="16">
    <w:name w:val="Список 1"/>
    <w:basedOn w:val="af5"/>
    <w:rsid w:val="00B80C5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B80C51"/>
    <w:pPr>
      <w:tabs>
        <w:tab w:val="num" w:pos="1437"/>
      </w:tabs>
      <w:ind w:left="1437" w:hanging="360"/>
    </w:pPr>
  </w:style>
  <w:style w:type="paragraph" w:styleId="af6">
    <w:name w:val="Normal (Web)"/>
    <w:basedOn w:val="a1"/>
    <w:rsid w:val="00B80C51"/>
    <w:pPr>
      <w:spacing w:before="100" w:beforeAutospacing="1" w:after="100" w:afterAutospacing="1"/>
    </w:pPr>
    <w:rPr>
      <w:color w:val="333333"/>
    </w:rPr>
  </w:style>
  <w:style w:type="paragraph" w:styleId="af7">
    <w:name w:val="Body Text"/>
    <w:basedOn w:val="a1"/>
    <w:link w:val="af8"/>
    <w:rsid w:val="00B80C51"/>
    <w:pPr>
      <w:spacing w:after="120"/>
    </w:pPr>
  </w:style>
  <w:style w:type="character" w:customStyle="1" w:styleId="af8">
    <w:name w:val="Основной текст Знак"/>
    <w:basedOn w:val="a2"/>
    <w:link w:val="af7"/>
    <w:rsid w:val="00B80C51"/>
    <w:rPr>
      <w:rFonts w:ascii="Times New Roman" w:eastAsia="Times New Roman" w:hAnsi="Times New Roman" w:cs="Times New Roman"/>
      <w:sz w:val="24"/>
      <w:szCs w:val="24"/>
      <w:lang w:eastAsia="ru-RU"/>
    </w:rPr>
  </w:style>
  <w:style w:type="paragraph" w:customStyle="1" w:styleId="ConsNormal">
    <w:name w:val="ConsNormal"/>
    <w:rsid w:val="00B80C5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B80C51"/>
  </w:style>
  <w:style w:type="paragraph" w:styleId="afa">
    <w:name w:val="Normal Indent"/>
    <w:basedOn w:val="a1"/>
    <w:rsid w:val="00B80C51"/>
    <w:pPr>
      <w:tabs>
        <w:tab w:val="num" w:pos="432"/>
        <w:tab w:val="left" w:pos="1211"/>
      </w:tabs>
      <w:ind w:left="432" w:hanging="432"/>
      <w:jc w:val="both"/>
    </w:pPr>
    <w:rPr>
      <w:iCs/>
    </w:rPr>
  </w:style>
  <w:style w:type="paragraph" w:styleId="33">
    <w:name w:val="Body Text Indent 3"/>
    <w:basedOn w:val="a1"/>
    <w:link w:val="34"/>
    <w:rsid w:val="00B80C5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B80C51"/>
    <w:rPr>
      <w:rFonts w:ascii="Times New Roman" w:eastAsia="Times New Roman" w:hAnsi="Times New Roman" w:cs="Times New Roman"/>
      <w:iCs/>
      <w:sz w:val="16"/>
      <w:szCs w:val="16"/>
      <w:lang w:eastAsia="ru-RU"/>
    </w:rPr>
  </w:style>
  <w:style w:type="paragraph" w:customStyle="1" w:styleId="42">
    <w:name w:val="Стиль4"/>
    <w:rsid w:val="00B80C5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B80C5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B80C51"/>
    <w:pPr>
      <w:suppressLineNumbers/>
      <w:tabs>
        <w:tab w:val="left" w:pos="0"/>
        <w:tab w:val="left" w:pos="1211"/>
      </w:tabs>
      <w:spacing w:after="0"/>
      <w:jc w:val="both"/>
    </w:pPr>
    <w:rPr>
      <w:rFonts w:ascii="Arial" w:hAnsi="Arial" w:cs="Arial"/>
      <w:b/>
      <w:bCs/>
      <w:iCs/>
    </w:rPr>
  </w:style>
  <w:style w:type="table" w:styleId="afc">
    <w:name w:val="Table Grid"/>
    <w:basedOn w:val="a3"/>
    <w:rsid w:val="00B80C5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наклонный"/>
    <w:basedOn w:val="a1"/>
    <w:autoRedefine/>
    <w:rsid w:val="00B80C5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B80C5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B80C5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B80C5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B80C51"/>
    <w:rPr>
      <w:rFonts w:ascii="Times New Roman" w:eastAsia="Times New Roman" w:hAnsi="Times New Roman" w:cs="Times New Roman"/>
      <w:sz w:val="16"/>
      <w:szCs w:val="20"/>
      <w:lang w:eastAsia="ru-RU"/>
    </w:rPr>
  </w:style>
  <w:style w:type="paragraph" w:styleId="afe">
    <w:name w:val="Body Text Indent"/>
    <w:basedOn w:val="a1"/>
    <w:link w:val="aff"/>
    <w:rsid w:val="00B80C5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B80C51"/>
    <w:rPr>
      <w:rFonts w:ascii="Times New Roman" w:eastAsia="Times New Roman" w:hAnsi="Times New Roman" w:cs="Times New Roman"/>
      <w:sz w:val="24"/>
      <w:szCs w:val="20"/>
      <w:lang w:eastAsia="ru-RU"/>
    </w:rPr>
  </w:style>
  <w:style w:type="paragraph" w:customStyle="1" w:styleId="Texttabl">
    <w:name w:val="Text_tabl"/>
    <w:basedOn w:val="a1"/>
    <w:rsid w:val="00B80C5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B80C5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B80C5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B80C5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B80C5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B80C5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B80C5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B80C5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B80C51"/>
    <w:pPr>
      <w:ind w:left="0"/>
      <w:jc w:val="left"/>
    </w:pPr>
    <w:rPr>
      <w:rFonts w:ascii="Arial" w:hAnsi="Arial" w:cs="Arial"/>
      <w:b/>
      <w:sz w:val="20"/>
    </w:rPr>
  </w:style>
  <w:style w:type="paragraph" w:styleId="36">
    <w:name w:val="List 3"/>
    <w:basedOn w:val="a1"/>
    <w:rsid w:val="00B80C5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B80C5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B80C5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B80C5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B80C5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B80C5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B80C51"/>
    <w:rPr>
      <w:rFonts w:ascii="Arial" w:eastAsia="Times New Roman" w:hAnsi="Arial" w:cs="Arial"/>
      <w:sz w:val="24"/>
      <w:szCs w:val="20"/>
      <w:lang w:eastAsia="ru-RU"/>
    </w:rPr>
  </w:style>
  <w:style w:type="paragraph" w:customStyle="1" w:styleId="a0">
    <w:name w:val="МАЙ"/>
    <w:basedOn w:val="a1"/>
    <w:rsid w:val="00B80C5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B80C5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B80C5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B80C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B80C51"/>
    <w:rPr>
      <w:color w:val="008000"/>
      <w:sz w:val="20"/>
      <w:szCs w:val="20"/>
      <w:u w:val="single"/>
    </w:rPr>
  </w:style>
  <w:style w:type="paragraph" w:styleId="38">
    <w:name w:val="toc 3"/>
    <w:basedOn w:val="a1"/>
    <w:next w:val="a1"/>
    <w:autoRedefine/>
    <w:semiHidden/>
    <w:rsid w:val="00B80C51"/>
    <w:pPr>
      <w:ind w:left="240"/>
    </w:pPr>
    <w:rPr>
      <w:sz w:val="20"/>
      <w:szCs w:val="20"/>
    </w:rPr>
  </w:style>
  <w:style w:type="paragraph" w:styleId="aff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1"/>
    <w:link w:val="aff4"/>
    <w:uiPriority w:val="99"/>
    <w:rsid w:val="00B80C51"/>
    <w:rPr>
      <w:sz w:val="20"/>
      <w:szCs w:val="20"/>
    </w:rPr>
  </w:style>
  <w:style w:type="character" w:customStyle="1" w:styleId="aff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2"/>
    <w:link w:val="aff3"/>
    <w:uiPriority w:val="99"/>
    <w:rsid w:val="00B80C51"/>
    <w:rPr>
      <w:rFonts w:ascii="Times New Roman" w:eastAsia="Times New Roman" w:hAnsi="Times New Roman" w:cs="Times New Roman"/>
      <w:sz w:val="20"/>
      <w:szCs w:val="20"/>
      <w:lang w:eastAsia="ru-RU"/>
    </w:rPr>
  </w:style>
  <w:style w:type="character" w:styleId="aff5">
    <w:name w:val="footnote reference"/>
    <w:basedOn w:val="a2"/>
    <w:uiPriority w:val="99"/>
    <w:semiHidden/>
    <w:rsid w:val="00B80C51"/>
    <w:rPr>
      <w:vertAlign w:val="superscript"/>
    </w:rPr>
  </w:style>
  <w:style w:type="paragraph" w:styleId="43">
    <w:name w:val="toc 4"/>
    <w:basedOn w:val="a1"/>
    <w:next w:val="a1"/>
    <w:autoRedefine/>
    <w:semiHidden/>
    <w:rsid w:val="00B80C51"/>
    <w:pPr>
      <w:ind w:left="480"/>
    </w:pPr>
    <w:rPr>
      <w:sz w:val="20"/>
      <w:szCs w:val="20"/>
    </w:rPr>
  </w:style>
  <w:style w:type="paragraph" w:styleId="51">
    <w:name w:val="toc 5"/>
    <w:basedOn w:val="a1"/>
    <w:next w:val="a1"/>
    <w:autoRedefine/>
    <w:semiHidden/>
    <w:rsid w:val="00B80C51"/>
    <w:pPr>
      <w:ind w:left="720"/>
    </w:pPr>
    <w:rPr>
      <w:sz w:val="20"/>
      <w:szCs w:val="20"/>
    </w:rPr>
  </w:style>
  <w:style w:type="paragraph" w:styleId="61">
    <w:name w:val="toc 6"/>
    <w:basedOn w:val="a1"/>
    <w:next w:val="a1"/>
    <w:autoRedefine/>
    <w:semiHidden/>
    <w:rsid w:val="00B80C51"/>
    <w:pPr>
      <w:ind w:left="960"/>
    </w:pPr>
    <w:rPr>
      <w:sz w:val="20"/>
      <w:szCs w:val="20"/>
    </w:rPr>
  </w:style>
  <w:style w:type="paragraph" w:styleId="71">
    <w:name w:val="toc 7"/>
    <w:basedOn w:val="a1"/>
    <w:next w:val="a1"/>
    <w:autoRedefine/>
    <w:semiHidden/>
    <w:rsid w:val="00B80C51"/>
    <w:pPr>
      <w:ind w:left="1200"/>
    </w:pPr>
    <w:rPr>
      <w:sz w:val="20"/>
      <w:szCs w:val="20"/>
    </w:rPr>
  </w:style>
  <w:style w:type="paragraph" w:styleId="81">
    <w:name w:val="toc 8"/>
    <w:basedOn w:val="a1"/>
    <w:next w:val="a1"/>
    <w:autoRedefine/>
    <w:semiHidden/>
    <w:rsid w:val="00B80C51"/>
    <w:pPr>
      <w:ind w:left="1440"/>
    </w:pPr>
    <w:rPr>
      <w:sz w:val="20"/>
      <w:szCs w:val="20"/>
    </w:rPr>
  </w:style>
  <w:style w:type="paragraph" w:styleId="91">
    <w:name w:val="toc 9"/>
    <w:basedOn w:val="a1"/>
    <w:next w:val="a1"/>
    <w:autoRedefine/>
    <w:semiHidden/>
    <w:rsid w:val="00B80C51"/>
    <w:pPr>
      <w:ind w:left="1680"/>
    </w:pPr>
    <w:rPr>
      <w:sz w:val="20"/>
      <w:szCs w:val="20"/>
    </w:rPr>
  </w:style>
  <w:style w:type="paragraph" w:styleId="HTML">
    <w:name w:val="HTML Preformatted"/>
    <w:basedOn w:val="a1"/>
    <w:link w:val="HTML0"/>
    <w:rsid w:val="00B80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B80C51"/>
    <w:rPr>
      <w:rFonts w:ascii="Courier New" w:eastAsia="Times New Roman" w:hAnsi="Courier New" w:cs="Courier New"/>
      <w:sz w:val="20"/>
      <w:szCs w:val="20"/>
      <w:lang w:eastAsia="ru-RU"/>
    </w:rPr>
  </w:style>
  <w:style w:type="character" w:styleId="aff6">
    <w:name w:val="annotation reference"/>
    <w:basedOn w:val="a2"/>
    <w:semiHidden/>
    <w:rsid w:val="00B80C51"/>
    <w:rPr>
      <w:sz w:val="16"/>
      <w:szCs w:val="16"/>
    </w:rPr>
  </w:style>
  <w:style w:type="paragraph" w:styleId="aff7">
    <w:name w:val="annotation text"/>
    <w:basedOn w:val="a1"/>
    <w:link w:val="aff8"/>
    <w:uiPriority w:val="99"/>
    <w:rsid w:val="00B80C51"/>
    <w:rPr>
      <w:sz w:val="20"/>
      <w:szCs w:val="20"/>
    </w:rPr>
  </w:style>
  <w:style w:type="character" w:customStyle="1" w:styleId="aff8">
    <w:name w:val="Текст примечания Знак"/>
    <w:basedOn w:val="a2"/>
    <w:link w:val="aff7"/>
    <w:uiPriority w:val="99"/>
    <w:rsid w:val="00B80C5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B80C51"/>
    <w:rPr>
      <w:b/>
      <w:bCs/>
    </w:rPr>
  </w:style>
  <w:style w:type="character" w:customStyle="1" w:styleId="affa">
    <w:name w:val="Тема примечания Знак"/>
    <w:basedOn w:val="aff8"/>
    <w:link w:val="aff9"/>
    <w:semiHidden/>
    <w:rsid w:val="00B80C5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B80C51"/>
    <w:rPr>
      <w:rFonts w:ascii="Tahoma" w:hAnsi="Tahoma" w:cs="Tahoma"/>
      <w:sz w:val="16"/>
      <w:szCs w:val="16"/>
    </w:rPr>
  </w:style>
  <w:style w:type="character" w:customStyle="1" w:styleId="affc">
    <w:name w:val="Текст выноски Знак"/>
    <w:basedOn w:val="a2"/>
    <w:link w:val="affb"/>
    <w:semiHidden/>
    <w:rsid w:val="00B80C51"/>
    <w:rPr>
      <w:rFonts w:ascii="Tahoma" w:eastAsia="Times New Roman" w:hAnsi="Tahoma" w:cs="Tahoma"/>
      <w:sz w:val="16"/>
      <w:szCs w:val="16"/>
      <w:lang w:eastAsia="ru-RU"/>
    </w:rPr>
  </w:style>
  <w:style w:type="character" w:customStyle="1" w:styleId="S20">
    <w:name w:val="S_Заголовок2_СписокН Знак"/>
    <w:link w:val="S2"/>
    <w:rsid w:val="00521D8C"/>
    <w:rPr>
      <w:rFonts w:ascii="Arial" w:eastAsia="Times New Roman" w:hAnsi="Arial" w:cs="Times New Roman"/>
      <w:b/>
      <w:cap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lsdException w:name="footer" w:uiPriority="0"/>
    <w:lsdException w:name="index heading" w:uiPriority="0"/>
    <w:lsdException w:name="caption" w:uiPriority="0" w:qFormat="1"/>
    <w:lsdException w:name="annotation reference"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0C51"/>
    <w:pPr>
      <w:spacing w:after="0" w:line="240" w:lineRule="auto"/>
    </w:pPr>
    <w:rPr>
      <w:rFonts w:ascii="Times New Roman" w:eastAsia="Times New Roman" w:hAnsi="Times New Roman" w:cs="Times New Roman"/>
      <w:sz w:val="24"/>
      <w:szCs w:val="24"/>
      <w:lang w:eastAsia="ru-RU"/>
    </w:rPr>
  </w:style>
  <w:style w:type="paragraph" w:styleId="11">
    <w:name w:val="heading 1"/>
    <w:aliases w:val="новая страница"/>
    <w:basedOn w:val="a1"/>
    <w:next w:val="a1"/>
    <w:link w:val="12"/>
    <w:qFormat/>
    <w:rsid w:val="00B80C51"/>
    <w:pPr>
      <w:keepNext/>
      <w:shd w:val="pct15" w:color="auto" w:fill="auto"/>
      <w:spacing w:before="240" w:after="120"/>
      <w:ind w:left="181"/>
      <w:outlineLvl w:val="0"/>
    </w:pPr>
    <w:rPr>
      <w:rFonts w:ascii="Tahoma" w:hAnsi="Tahoma" w:cs="Tahoma"/>
      <w:b/>
      <w:bCs/>
      <w:color w:val="000080"/>
      <w:sz w:val="20"/>
    </w:rPr>
  </w:style>
  <w:style w:type="paragraph" w:styleId="21">
    <w:name w:val="heading 2"/>
    <w:basedOn w:val="a1"/>
    <w:next w:val="a1"/>
    <w:link w:val="22"/>
    <w:qFormat/>
    <w:rsid w:val="00B80C51"/>
    <w:pPr>
      <w:keepNext/>
      <w:spacing w:before="240" w:after="60"/>
      <w:outlineLvl w:val="1"/>
    </w:pPr>
    <w:rPr>
      <w:rFonts w:ascii="Arial" w:hAnsi="Arial" w:cs="Arial"/>
      <w:b/>
      <w:bCs/>
      <w:i/>
      <w:iCs/>
      <w:sz w:val="28"/>
      <w:szCs w:val="28"/>
    </w:rPr>
  </w:style>
  <w:style w:type="paragraph" w:styleId="3">
    <w:name w:val="heading 3"/>
    <w:basedOn w:val="a1"/>
    <w:next w:val="a1"/>
    <w:link w:val="30"/>
    <w:qFormat/>
    <w:rsid w:val="00B80C51"/>
    <w:pPr>
      <w:keepNext/>
      <w:spacing w:before="240" w:after="60"/>
      <w:outlineLvl w:val="2"/>
    </w:pPr>
    <w:rPr>
      <w:rFonts w:ascii="Arial" w:hAnsi="Arial" w:cs="Arial"/>
      <w:b/>
      <w:bCs/>
      <w:sz w:val="26"/>
      <w:szCs w:val="26"/>
    </w:rPr>
  </w:style>
  <w:style w:type="paragraph" w:styleId="40">
    <w:name w:val="heading 4"/>
    <w:basedOn w:val="a1"/>
    <w:next w:val="a1"/>
    <w:link w:val="41"/>
    <w:qFormat/>
    <w:rsid w:val="00B80C51"/>
    <w:pPr>
      <w:keepNext/>
      <w:overflowPunct w:val="0"/>
      <w:autoSpaceDE w:val="0"/>
      <w:autoSpaceDN w:val="0"/>
      <w:adjustRightInd w:val="0"/>
      <w:spacing w:after="120"/>
      <w:jc w:val="center"/>
      <w:textAlignment w:val="baseline"/>
      <w:outlineLvl w:val="3"/>
    </w:pPr>
    <w:rPr>
      <w:b/>
      <w:bCs/>
      <w:szCs w:val="20"/>
    </w:rPr>
  </w:style>
  <w:style w:type="paragraph" w:styleId="5">
    <w:name w:val="heading 5"/>
    <w:basedOn w:val="a1"/>
    <w:next w:val="a1"/>
    <w:link w:val="50"/>
    <w:qFormat/>
    <w:rsid w:val="00B80C51"/>
    <w:pPr>
      <w:spacing w:before="240" w:after="60"/>
      <w:outlineLvl w:val="4"/>
    </w:pPr>
    <w:rPr>
      <w:b/>
      <w:bCs/>
      <w:i/>
      <w:iCs/>
      <w:sz w:val="26"/>
      <w:szCs w:val="26"/>
    </w:rPr>
  </w:style>
  <w:style w:type="paragraph" w:styleId="6">
    <w:name w:val="heading 6"/>
    <w:basedOn w:val="a1"/>
    <w:next w:val="a1"/>
    <w:link w:val="60"/>
    <w:qFormat/>
    <w:rsid w:val="00B80C51"/>
    <w:pPr>
      <w:keepNext/>
      <w:overflowPunct w:val="0"/>
      <w:autoSpaceDE w:val="0"/>
      <w:autoSpaceDN w:val="0"/>
      <w:adjustRightInd w:val="0"/>
      <w:spacing w:after="120"/>
      <w:jc w:val="center"/>
      <w:textAlignment w:val="baseline"/>
      <w:outlineLvl w:val="5"/>
    </w:pPr>
    <w:rPr>
      <w:b/>
      <w:bCs/>
      <w:color w:val="000000"/>
      <w:sz w:val="18"/>
      <w:szCs w:val="18"/>
      <w:lang w:val="en-US"/>
    </w:rPr>
  </w:style>
  <w:style w:type="paragraph" w:styleId="7">
    <w:name w:val="heading 7"/>
    <w:basedOn w:val="a1"/>
    <w:next w:val="a1"/>
    <w:link w:val="70"/>
    <w:qFormat/>
    <w:rsid w:val="00B80C51"/>
    <w:pPr>
      <w:keepNext/>
      <w:overflowPunct w:val="0"/>
      <w:autoSpaceDE w:val="0"/>
      <w:autoSpaceDN w:val="0"/>
      <w:adjustRightInd w:val="0"/>
      <w:spacing w:after="120"/>
      <w:jc w:val="center"/>
      <w:textAlignment w:val="baseline"/>
      <w:outlineLvl w:val="6"/>
    </w:pPr>
    <w:rPr>
      <w:b/>
      <w:bCs/>
      <w:color w:val="000000"/>
      <w:sz w:val="18"/>
      <w:szCs w:val="18"/>
      <w:u w:val="single"/>
      <w:lang w:val="en-US"/>
    </w:rPr>
  </w:style>
  <w:style w:type="paragraph" w:styleId="8">
    <w:name w:val="heading 8"/>
    <w:basedOn w:val="a1"/>
    <w:next w:val="a1"/>
    <w:link w:val="80"/>
    <w:qFormat/>
    <w:rsid w:val="00B80C51"/>
    <w:pPr>
      <w:keepNext/>
      <w:overflowPunct w:val="0"/>
      <w:autoSpaceDE w:val="0"/>
      <w:autoSpaceDN w:val="0"/>
      <w:adjustRightInd w:val="0"/>
      <w:spacing w:after="120"/>
      <w:jc w:val="center"/>
      <w:textAlignment w:val="baseline"/>
      <w:outlineLvl w:val="7"/>
    </w:pPr>
    <w:rPr>
      <w:b/>
      <w:bCs/>
      <w:color w:val="000000"/>
      <w:sz w:val="18"/>
      <w:szCs w:val="18"/>
      <w:lang w:val="en-US"/>
    </w:rPr>
  </w:style>
  <w:style w:type="paragraph" w:styleId="9">
    <w:name w:val="heading 9"/>
    <w:basedOn w:val="a1"/>
    <w:next w:val="a1"/>
    <w:link w:val="90"/>
    <w:qFormat/>
    <w:rsid w:val="00B80C51"/>
    <w:pPr>
      <w:overflowPunct w:val="0"/>
      <w:autoSpaceDE w:val="0"/>
      <w:autoSpaceDN w:val="0"/>
      <w:adjustRightInd w:val="0"/>
      <w:spacing w:before="240" w:after="60"/>
      <w:jc w:val="center"/>
      <w:textAlignment w:val="baseline"/>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aliases w:val="новая страница Знак"/>
    <w:basedOn w:val="a2"/>
    <w:link w:val="11"/>
    <w:rsid w:val="00B80C51"/>
    <w:rPr>
      <w:rFonts w:ascii="Tahoma" w:eastAsia="Times New Roman" w:hAnsi="Tahoma" w:cs="Tahoma"/>
      <w:b/>
      <w:bCs/>
      <w:color w:val="000080"/>
      <w:sz w:val="20"/>
      <w:szCs w:val="24"/>
      <w:shd w:val="pct15" w:color="auto" w:fill="auto"/>
      <w:lang w:eastAsia="ru-RU"/>
    </w:rPr>
  </w:style>
  <w:style w:type="character" w:customStyle="1" w:styleId="22">
    <w:name w:val="Заголовок 2 Знак"/>
    <w:basedOn w:val="a2"/>
    <w:link w:val="21"/>
    <w:rsid w:val="00B80C51"/>
    <w:rPr>
      <w:rFonts w:ascii="Arial" w:eastAsia="Times New Roman" w:hAnsi="Arial" w:cs="Arial"/>
      <w:b/>
      <w:bCs/>
      <w:i/>
      <w:iCs/>
      <w:sz w:val="28"/>
      <w:szCs w:val="28"/>
      <w:lang w:eastAsia="ru-RU"/>
    </w:rPr>
  </w:style>
  <w:style w:type="character" w:customStyle="1" w:styleId="30">
    <w:name w:val="Заголовок 3 Знак"/>
    <w:basedOn w:val="a2"/>
    <w:link w:val="3"/>
    <w:rsid w:val="00B80C51"/>
    <w:rPr>
      <w:rFonts w:ascii="Arial" w:eastAsia="Times New Roman" w:hAnsi="Arial" w:cs="Arial"/>
      <w:b/>
      <w:bCs/>
      <w:sz w:val="26"/>
      <w:szCs w:val="26"/>
      <w:lang w:eastAsia="ru-RU"/>
    </w:rPr>
  </w:style>
  <w:style w:type="character" w:customStyle="1" w:styleId="41">
    <w:name w:val="Заголовок 4 Знак"/>
    <w:basedOn w:val="a2"/>
    <w:link w:val="40"/>
    <w:rsid w:val="00B80C51"/>
    <w:rPr>
      <w:rFonts w:ascii="Times New Roman" w:eastAsia="Times New Roman" w:hAnsi="Times New Roman" w:cs="Times New Roman"/>
      <w:b/>
      <w:bCs/>
      <w:sz w:val="24"/>
      <w:szCs w:val="20"/>
      <w:lang w:eastAsia="ru-RU"/>
    </w:rPr>
  </w:style>
  <w:style w:type="character" w:customStyle="1" w:styleId="50">
    <w:name w:val="Заголовок 5 Знак"/>
    <w:basedOn w:val="a2"/>
    <w:link w:val="5"/>
    <w:rsid w:val="00B80C51"/>
    <w:rPr>
      <w:rFonts w:ascii="Times New Roman" w:eastAsia="Times New Roman" w:hAnsi="Times New Roman" w:cs="Times New Roman"/>
      <w:b/>
      <w:bCs/>
      <w:i/>
      <w:iCs/>
      <w:sz w:val="26"/>
      <w:szCs w:val="26"/>
      <w:lang w:eastAsia="ru-RU"/>
    </w:rPr>
  </w:style>
  <w:style w:type="character" w:customStyle="1" w:styleId="60">
    <w:name w:val="Заголовок 6 Знак"/>
    <w:basedOn w:val="a2"/>
    <w:link w:val="6"/>
    <w:rsid w:val="00B80C51"/>
    <w:rPr>
      <w:rFonts w:ascii="Times New Roman" w:eastAsia="Times New Roman" w:hAnsi="Times New Roman" w:cs="Times New Roman"/>
      <w:b/>
      <w:bCs/>
      <w:color w:val="000000"/>
      <w:sz w:val="18"/>
      <w:szCs w:val="18"/>
      <w:lang w:val="en-US" w:eastAsia="ru-RU"/>
    </w:rPr>
  </w:style>
  <w:style w:type="character" w:customStyle="1" w:styleId="70">
    <w:name w:val="Заголовок 7 Знак"/>
    <w:basedOn w:val="a2"/>
    <w:link w:val="7"/>
    <w:rsid w:val="00B80C51"/>
    <w:rPr>
      <w:rFonts w:ascii="Times New Roman" w:eastAsia="Times New Roman" w:hAnsi="Times New Roman" w:cs="Times New Roman"/>
      <w:b/>
      <w:bCs/>
      <w:color w:val="000000"/>
      <w:sz w:val="18"/>
      <w:szCs w:val="18"/>
      <w:u w:val="single"/>
      <w:lang w:val="en-US" w:eastAsia="ru-RU"/>
    </w:rPr>
  </w:style>
  <w:style w:type="character" w:customStyle="1" w:styleId="80">
    <w:name w:val="Заголовок 8 Знак"/>
    <w:basedOn w:val="a2"/>
    <w:link w:val="8"/>
    <w:rsid w:val="00B80C51"/>
    <w:rPr>
      <w:rFonts w:ascii="Times New Roman" w:eastAsia="Times New Roman" w:hAnsi="Times New Roman" w:cs="Times New Roman"/>
      <w:b/>
      <w:bCs/>
      <w:color w:val="000000"/>
      <w:sz w:val="18"/>
      <w:szCs w:val="18"/>
      <w:lang w:val="en-US" w:eastAsia="ru-RU"/>
    </w:rPr>
  </w:style>
  <w:style w:type="character" w:customStyle="1" w:styleId="90">
    <w:name w:val="Заголовок 9 Знак"/>
    <w:basedOn w:val="a2"/>
    <w:link w:val="9"/>
    <w:rsid w:val="00B80C51"/>
    <w:rPr>
      <w:rFonts w:ascii="Arial" w:eastAsia="Times New Roman" w:hAnsi="Arial" w:cs="Arial"/>
      <w:lang w:eastAsia="ru-RU"/>
    </w:rPr>
  </w:style>
  <w:style w:type="paragraph" w:customStyle="1" w:styleId="S">
    <w:name w:val="S_СписокМ_Обычный"/>
    <w:basedOn w:val="a1"/>
    <w:next w:val="a1"/>
    <w:link w:val="S0"/>
    <w:autoRedefine/>
    <w:rsid w:val="00B80C51"/>
    <w:pPr>
      <w:tabs>
        <w:tab w:val="left" w:pos="720"/>
      </w:tabs>
      <w:spacing w:before="120"/>
      <w:ind w:left="714" w:hanging="357"/>
      <w:jc w:val="both"/>
    </w:pPr>
  </w:style>
  <w:style w:type="character" w:customStyle="1" w:styleId="S0">
    <w:name w:val="S_СписокМ_Обычный Знак"/>
    <w:link w:val="S"/>
    <w:rsid w:val="00B80C51"/>
    <w:rPr>
      <w:rFonts w:ascii="Times New Roman" w:eastAsia="Times New Roman" w:hAnsi="Times New Roman" w:cs="Times New Roman"/>
      <w:sz w:val="24"/>
      <w:szCs w:val="24"/>
      <w:lang w:eastAsia="ru-RU"/>
    </w:rPr>
  </w:style>
  <w:style w:type="paragraph" w:customStyle="1" w:styleId="S2">
    <w:name w:val="S_Заголовок2_СписокН"/>
    <w:basedOn w:val="a1"/>
    <w:next w:val="a1"/>
    <w:link w:val="S20"/>
    <w:rsid w:val="00B80C51"/>
    <w:pPr>
      <w:keepNext/>
      <w:numPr>
        <w:ilvl w:val="1"/>
        <w:numId w:val="2"/>
      </w:numPr>
      <w:jc w:val="both"/>
      <w:outlineLvl w:val="1"/>
    </w:pPr>
    <w:rPr>
      <w:rFonts w:ascii="Arial" w:hAnsi="Arial"/>
      <w:b/>
      <w:caps/>
    </w:rPr>
  </w:style>
  <w:style w:type="paragraph" w:customStyle="1" w:styleId="S3">
    <w:name w:val="S_Заголовок3_СписокН"/>
    <w:basedOn w:val="a1"/>
    <w:next w:val="a1"/>
    <w:rsid w:val="00B80C51"/>
    <w:pPr>
      <w:keepNext/>
      <w:numPr>
        <w:ilvl w:val="2"/>
        <w:numId w:val="2"/>
      </w:numPr>
      <w:jc w:val="both"/>
    </w:pPr>
    <w:rPr>
      <w:rFonts w:ascii="Arial" w:hAnsi="Arial"/>
      <w:b/>
      <w:i/>
      <w:caps/>
      <w:sz w:val="20"/>
      <w:szCs w:val="20"/>
    </w:rPr>
  </w:style>
  <w:style w:type="paragraph" w:customStyle="1" w:styleId="S1">
    <w:name w:val="S_Заголовок1_СписокН"/>
    <w:basedOn w:val="a1"/>
    <w:next w:val="a1"/>
    <w:rsid w:val="00B80C51"/>
    <w:pPr>
      <w:keepNext/>
      <w:pageBreakBefore/>
      <w:numPr>
        <w:numId w:val="2"/>
      </w:numPr>
      <w:jc w:val="both"/>
      <w:outlineLvl w:val="0"/>
    </w:pPr>
    <w:rPr>
      <w:rFonts w:ascii="Arial" w:hAnsi="Arial"/>
      <w:b/>
      <w:caps/>
      <w:sz w:val="32"/>
      <w:szCs w:val="32"/>
    </w:rPr>
  </w:style>
  <w:style w:type="paragraph" w:customStyle="1" w:styleId="20">
    <w:name w:val="м_Заголовок2"/>
    <w:basedOn w:val="a1"/>
    <w:qFormat/>
    <w:rsid w:val="00B80C51"/>
    <w:pPr>
      <w:keepNext/>
      <w:numPr>
        <w:ilvl w:val="1"/>
        <w:numId w:val="3"/>
      </w:numPr>
      <w:tabs>
        <w:tab w:val="left" w:pos="425"/>
      </w:tabs>
      <w:outlineLvl w:val="1"/>
    </w:pPr>
    <w:rPr>
      <w:rFonts w:ascii="Arial" w:hAnsi="Arial" w:cs="Arial"/>
      <w:b/>
      <w:caps/>
      <w:szCs w:val="32"/>
    </w:rPr>
  </w:style>
  <w:style w:type="paragraph" w:customStyle="1" w:styleId="10">
    <w:name w:val="м_Заголовок 1"/>
    <w:basedOn w:val="a5"/>
    <w:qFormat/>
    <w:rsid w:val="00B80C51"/>
    <w:pPr>
      <w:numPr>
        <w:numId w:val="4"/>
      </w:numPr>
      <w:tabs>
        <w:tab w:val="left" w:pos="425"/>
      </w:tabs>
      <w:contextualSpacing w:val="0"/>
      <w:outlineLvl w:val="0"/>
    </w:pPr>
    <w:rPr>
      <w:rFonts w:ascii="Arial" w:hAnsi="Arial" w:cs="Arial"/>
      <w:b/>
      <w:caps/>
      <w:sz w:val="32"/>
      <w:szCs w:val="32"/>
    </w:rPr>
  </w:style>
  <w:style w:type="paragraph" w:styleId="a5">
    <w:name w:val="List Paragraph"/>
    <w:basedOn w:val="a1"/>
    <w:uiPriority w:val="34"/>
    <w:qFormat/>
    <w:rsid w:val="00B80C51"/>
    <w:pPr>
      <w:ind w:left="720"/>
      <w:contextualSpacing/>
    </w:pPr>
  </w:style>
  <w:style w:type="paragraph" w:styleId="a6">
    <w:name w:val="Title"/>
    <w:basedOn w:val="a1"/>
    <w:next w:val="a1"/>
    <w:link w:val="a7"/>
    <w:qFormat/>
    <w:rsid w:val="00B80C51"/>
    <w:pPr>
      <w:jc w:val="center"/>
    </w:pPr>
    <w:rPr>
      <w:rFonts w:ascii="Arial" w:eastAsiaTheme="majorEastAsia" w:hAnsi="Arial" w:cstheme="majorBidi"/>
      <w:b/>
      <w:spacing w:val="5"/>
      <w:kern w:val="28"/>
      <w:sz w:val="20"/>
      <w:szCs w:val="52"/>
    </w:rPr>
  </w:style>
  <w:style w:type="character" w:customStyle="1" w:styleId="a7">
    <w:name w:val="Название Знак"/>
    <w:basedOn w:val="a2"/>
    <w:link w:val="a6"/>
    <w:rsid w:val="00B80C51"/>
    <w:rPr>
      <w:rFonts w:ascii="Arial" w:eastAsiaTheme="majorEastAsia" w:hAnsi="Arial" w:cstheme="majorBidi"/>
      <w:b/>
      <w:spacing w:val="5"/>
      <w:kern w:val="28"/>
      <w:sz w:val="20"/>
      <w:szCs w:val="52"/>
      <w:lang w:eastAsia="ru-RU"/>
    </w:rPr>
  </w:style>
  <w:style w:type="paragraph" w:styleId="a8">
    <w:name w:val="Plain Text"/>
    <w:basedOn w:val="a1"/>
    <w:link w:val="a9"/>
    <w:rsid w:val="00B80C51"/>
    <w:pPr>
      <w:tabs>
        <w:tab w:val="left" w:pos="1211"/>
      </w:tabs>
      <w:jc w:val="both"/>
    </w:pPr>
    <w:rPr>
      <w:rFonts w:ascii="Courier New" w:hAnsi="Courier New" w:cs="Courier New"/>
      <w:iCs/>
      <w:sz w:val="20"/>
    </w:rPr>
  </w:style>
  <w:style w:type="character" w:customStyle="1" w:styleId="a9">
    <w:name w:val="Текст Знак"/>
    <w:basedOn w:val="a2"/>
    <w:link w:val="a8"/>
    <w:rsid w:val="00B80C51"/>
    <w:rPr>
      <w:rFonts w:ascii="Courier New" w:eastAsia="Times New Roman" w:hAnsi="Courier New" w:cs="Courier New"/>
      <w:iCs/>
      <w:sz w:val="20"/>
      <w:szCs w:val="24"/>
      <w:lang w:eastAsia="ru-RU"/>
    </w:rPr>
  </w:style>
  <w:style w:type="paragraph" w:styleId="31">
    <w:name w:val="Body Text 3"/>
    <w:basedOn w:val="a1"/>
    <w:link w:val="32"/>
    <w:rsid w:val="00B80C51"/>
    <w:rPr>
      <w:color w:val="0000FF"/>
      <w:sz w:val="20"/>
      <w:szCs w:val="20"/>
    </w:rPr>
  </w:style>
  <w:style w:type="character" w:customStyle="1" w:styleId="32">
    <w:name w:val="Основной текст 3 Знак"/>
    <w:basedOn w:val="a2"/>
    <w:link w:val="31"/>
    <w:rsid w:val="00B80C51"/>
    <w:rPr>
      <w:rFonts w:ascii="Times New Roman" w:eastAsia="Times New Roman" w:hAnsi="Times New Roman" w:cs="Times New Roman"/>
      <w:color w:val="0000FF"/>
      <w:sz w:val="20"/>
      <w:szCs w:val="20"/>
      <w:lang w:eastAsia="ru-RU"/>
    </w:rPr>
  </w:style>
  <w:style w:type="paragraph" w:customStyle="1" w:styleId="aa">
    <w:name w:val="ФИО"/>
    <w:basedOn w:val="a1"/>
    <w:rsid w:val="00B80C51"/>
    <w:pPr>
      <w:spacing w:after="180"/>
      <w:ind w:left="5670"/>
      <w:jc w:val="both"/>
    </w:pPr>
    <w:rPr>
      <w:szCs w:val="20"/>
    </w:rPr>
  </w:style>
  <w:style w:type="paragraph" w:customStyle="1" w:styleId="ab">
    <w:name w:val="текст"/>
    <w:basedOn w:val="a1"/>
    <w:rsid w:val="00B80C51"/>
    <w:pPr>
      <w:widowControl w:val="0"/>
      <w:overflowPunct w:val="0"/>
      <w:autoSpaceDE w:val="0"/>
      <w:autoSpaceDN w:val="0"/>
      <w:adjustRightInd w:val="0"/>
      <w:spacing w:before="60" w:after="3000"/>
      <w:textAlignment w:val="baseline"/>
    </w:pPr>
    <w:rPr>
      <w:b/>
      <w:szCs w:val="20"/>
    </w:rPr>
  </w:style>
  <w:style w:type="paragraph" w:styleId="13">
    <w:name w:val="index 1"/>
    <w:basedOn w:val="a1"/>
    <w:next w:val="a1"/>
    <w:autoRedefine/>
    <w:semiHidden/>
    <w:unhideWhenUsed/>
    <w:rsid w:val="00B80C51"/>
    <w:pPr>
      <w:ind w:left="240" w:hanging="240"/>
    </w:pPr>
  </w:style>
  <w:style w:type="paragraph" w:styleId="ac">
    <w:name w:val="index heading"/>
    <w:basedOn w:val="a1"/>
    <w:next w:val="13"/>
    <w:semiHidden/>
    <w:rsid w:val="00B80C51"/>
  </w:style>
  <w:style w:type="paragraph" w:styleId="ad">
    <w:name w:val="header"/>
    <w:basedOn w:val="a1"/>
    <w:link w:val="ae"/>
    <w:rsid w:val="00B80C51"/>
    <w:pPr>
      <w:tabs>
        <w:tab w:val="center" w:pos="4677"/>
        <w:tab w:val="right" w:pos="9355"/>
      </w:tabs>
    </w:pPr>
  </w:style>
  <w:style w:type="character" w:customStyle="1" w:styleId="ae">
    <w:name w:val="Верхний колонтитул Знак"/>
    <w:basedOn w:val="a2"/>
    <w:link w:val="ad"/>
    <w:rsid w:val="00B80C51"/>
    <w:rPr>
      <w:rFonts w:ascii="Times New Roman" w:eastAsia="Times New Roman" w:hAnsi="Times New Roman" w:cs="Times New Roman"/>
      <w:sz w:val="24"/>
      <w:szCs w:val="24"/>
      <w:lang w:eastAsia="ru-RU"/>
    </w:rPr>
  </w:style>
  <w:style w:type="paragraph" w:styleId="af">
    <w:name w:val="footer"/>
    <w:basedOn w:val="a1"/>
    <w:link w:val="af0"/>
    <w:rsid w:val="00B80C51"/>
    <w:pPr>
      <w:tabs>
        <w:tab w:val="center" w:pos="4677"/>
        <w:tab w:val="right" w:pos="9355"/>
      </w:tabs>
    </w:pPr>
  </w:style>
  <w:style w:type="character" w:customStyle="1" w:styleId="af0">
    <w:name w:val="Нижний колонтитул Знак"/>
    <w:basedOn w:val="a2"/>
    <w:link w:val="af"/>
    <w:rsid w:val="00B80C51"/>
    <w:rPr>
      <w:rFonts w:ascii="Times New Roman" w:eastAsia="Times New Roman" w:hAnsi="Times New Roman" w:cs="Times New Roman"/>
      <w:sz w:val="24"/>
      <w:szCs w:val="24"/>
      <w:lang w:eastAsia="ru-RU"/>
    </w:rPr>
  </w:style>
  <w:style w:type="paragraph" w:styleId="14">
    <w:name w:val="toc 1"/>
    <w:basedOn w:val="a1"/>
    <w:next w:val="a1"/>
    <w:autoRedefine/>
    <w:uiPriority w:val="39"/>
    <w:rsid w:val="00B80C51"/>
    <w:pPr>
      <w:tabs>
        <w:tab w:val="right" w:leader="dot" w:pos="9628"/>
      </w:tabs>
      <w:spacing w:before="360"/>
      <w:ind w:left="180" w:hanging="180"/>
    </w:pPr>
    <w:rPr>
      <w:rFonts w:ascii="Arial" w:hAnsi="Arial" w:cs="Arial"/>
      <w:b/>
      <w:bCs/>
      <w:caps/>
      <w:noProof/>
      <w:snapToGrid w:val="0"/>
      <w:sz w:val="20"/>
      <w:szCs w:val="20"/>
    </w:rPr>
  </w:style>
  <w:style w:type="paragraph" w:styleId="23">
    <w:name w:val="toc 2"/>
    <w:basedOn w:val="a1"/>
    <w:next w:val="a1"/>
    <w:autoRedefine/>
    <w:uiPriority w:val="39"/>
    <w:rsid w:val="00B80C51"/>
    <w:pPr>
      <w:tabs>
        <w:tab w:val="left" w:pos="720"/>
        <w:tab w:val="right" w:leader="dot" w:pos="9628"/>
      </w:tabs>
      <w:spacing w:before="240"/>
      <w:ind w:left="180"/>
    </w:pPr>
    <w:rPr>
      <w:b/>
      <w:bCs/>
      <w:noProof/>
      <w:snapToGrid w:val="0"/>
      <w:sz w:val="20"/>
      <w:szCs w:val="20"/>
    </w:rPr>
  </w:style>
  <w:style w:type="character" w:styleId="af1">
    <w:name w:val="Hyperlink"/>
    <w:basedOn w:val="a2"/>
    <w:uiPriority w:val="99"/>
    <w:rsid w:val="00B80C51"/>
    <w:rPr>
      <w:color w:val="0000FF"/>
      <w:u w:val="single"/>
    </w:rPr>
  </w:style>
  <w:style w:type="character" w:styleId="af2">
    <w:name w:val="FollowedHyperlink"/>
    <w:basedOn w:val="a2"/>
    <w:rsid w:val="00B80C51"/>
    <w:rPr>
      <w:color w:val="800080"/>
      <w:u w:val="single"/>
    </w:rPr>
  </w:style>
  <w:style w:type="character" w:styleId="af3">
    <w:name w:val="page number"/>
    <w:basedOn w:val="a2"/>
    <w:rsid w:val="00B80C51"/>
  </w:style>
  <w:style w:type="paragraph" w:customStyle="1" w:styleId="15">
    <w:name w:val="Текст 1"/>
    <w:basedOn w:val="21"/>
    <w:rsid w:val="00B80C51"/>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styleId="af4">
    <w:name w:val="caption"/>
    <w:basedOn w:val="a1"/>
    <w:next w:val="a1"/>
    <w:qFormat/>
    <w:rsid w:val="00B80C51"/>
    <w:pPr>
      <w:jc w:val="center"/>
    </w:pPr>
    <w:rPr>
      <w:rFonts w:ascii="Arial Narrow" w:hAnsi="Arial Narrow"/>
      <w:b/>
      <w:bCs/>
      <w:color w:val="000080"/>
      <w:sz w:val="20"/>
    </w:rPr>
  </w:style>
  <w:style w:type="paragraph" w:customStyle="1" w:styleId="16">
    <w:name w:val="Список 1"/>
    <w:basedOn w:val="af5"/>
    <w:rsid w:val="00B80C51"/>
    <w:pPr>
      <w:widowControl w:val="0"/>
      <w:overflowPunct w:val="0"/>
      <w:autoSpaceDE w:val="0"/>
      <w:autoSpaceDN w:val="0"/>
      <w:adjustRightInd w:val="0"/>
      <w:spacing w:before="60"/>
      <w:jc w:val="both"/>
      <w:textAlignment w:val="baseline"/>
    </w:pPr>
    <w:rPr>
      <w:szCs w:val="20"/>
    </w:rPr>
  </w:style>
  <w:style w:type="paragraph" w:styleId="af5">
    <w:name w:val="List Bullet"/>
    <w:basedOn w:val="a1"/>
    <w:rsid w:val="00B80C51"/>
    <w:pPr>
      <w:tabs>
        <w:tab w:val="num" w:pos="1437"/>
      </w:tabs>
      <w:ind w:left="1437" w:hanging="360"/>
    </w:pPr>
  </w:style>
  <w:style w:type="paragraph" w:styleId="af6">
    <w:name w:val="Normal (Web)"/>
    <w:basedOn w:val="a1"/>
    <w:rsid w:val="00B80C51"/>
    <w:pPr>
      <w:spacing w:before="100" w:beforeAutospacing="1" w:after="100" w:afterAutospacing="1"/>
    </w:pPr>
    <w:rPr>
      <w:color w:val="333333"/>
    </w:rPr>
  </w:style>
  <w:style w:type="paragraph" w:styleId="af7">
    <w:name w:val="Body Text"/>
    <w:basedOn w:val="a1"/>
    <w:link w:val="af8"/>
    <w:rsid w:val="00B80C51"/>
    <w:pPr>
      <w:spacing w:after="120"/>
    </w:pPr>
  </w:style>
  <w:style w:type="character" w:customStyle="1" w:styleId="af8">
    <w:name w:val="Основной текст Знак"/>
    <w:basedOn w:val="a2"/>
    <w:link w:val="af7"/>
    <w:rsid w:val="00B80C51"/>
    <w:rPr>
      <w:rFonts w:ascii="Times New Roman" w:eastAsia="Times New Roman" w:hAnsi="Times New Roman" w:cs="Times New Roman"/>
      <w:sz w:val="24"/>
      <w:szCs w:val="24"/>
      <w:lang w:eastAsia="ru-RU"/>
    </w:rPr>
  </w:style>
  <w:style w:type="paragraph" w:customStyle="1" w:styleId="ConsNormal">
    <w:name w:val="ConsNormal"/>
    <w:rsid w:val="00B80C5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9">
    <w:name w:val="обычн"/>
    <w:basedOn w:val="a1"/>
    <w:rsid w:val="00B80C51"/>
  </w:style>
  <w:style w:type="paragraph" w:styleId="afa">
    <w:name w:val="Normal Indent"/>
    <w:basedOn w:val="a1"/>
    <w:rsid w:val="00B80C51"/>
    <w:pPr>
      <w:tabs>
        <w:tab w:val="num" w:pos="432"/>
        <w:tab w:val="left" w:pos="1211"/>
      </w:tabs>
      <w:ind w:left="432" w:hanging="432"/>
      <w:jc w:val="both"/>
    </w:pPr>
    <w:rPr>
      <w:iCs/>
    </w:rPr>
  </w:style>
  <w:style w:type="paragraph" w:styleId="33">
    <w:name w:val="Body Text Indent 3"/>
    <w:basedOn w:val="a1"/>
    <w:link w:val="34"/>
    <w:rsid w:val="00B80C51"/>
    <w:pPr>
      <w:tabs>
        <w:tab w:val="left" w:pos="1211"/>
      </w:tabs>
      <w:spacing w:after="120"/>
      <w:ind w:left="283"/>
      <w:jc w:val="both"/>
    </w:pPr>
    <w:rPr>
      <w:iCs/>
      <w:sz w:val="16"/>
      <w:szCs w:val="16"/>
    </w:rPr>
  </w:style>
  <w:style w:type="character" w:customStyle="1" w:styleId="34">
    <w:name w:val="Основной текст с отступом 3 Знак"/>
    <w:basedOn w:val="a2"/>
    <w:link w:val="33"/>
    <w:rsid w:val="00B80C51"/>
    <w:rPr>
      <w:rFonts w:ascii="Times New Roman" w:eastAsia="Times New Roman" w:hAnsi="Times New Roman" w:cs="Times New Roman"/>
      <w:iCs/>
      <w:sz w:val="16"/>
      <w:szCs w:val="16"/>
      <w:lang w:eastAsia="ru-RU"/>
    </w:rPr>
  </w:style>
  <w:style w:type="paragraph" w:customStyle="1" w:styleId="42">
    <w:name w:val="Стиль4"/>
    <w:rsid w:val="00B80C51"/>
    <w:pPr>
      <w:spacing w:after="0" w:line="240" w:lineRule="auto"/>
      <w:ind w:left="360"/>
    </w:pPr>
    <w:rPr>
      <w:rFonts w:ascii="Times New Roman" w:eastAsia="Times New Roman" w:hAnsi="Times New Roman" w:cs="Courier New"/>
      <w:szCs w:val="20"/>
      <w:lang w:eastAsia="ru-RU"/>
    </w:rPr>
  </w:style>
  <w:style w:type="paragraph" w:customStyle="1" w:styleId="35">
    <w:name w:val="Стиль3"/>
    <w:autoRedefine/>
    <w:rsid w:val="00B80C51"/>
    <w:pPr>
      <w:spacing w:after="0" w:line="240" w:lineRule="auto"/>
    </w:pPr>
    <w:rPr>
      <w:rFonts w:ascii="Times New Roman" w:eastAsia="Times New Roman" w:hAnsi="Times New Roman" w:cs="Times New Roman"/>
      <w:b/>
      <w:bCs/>
      <w:sz w:val="24"/>
      <w:szCs w:val="20"/>
      <w:lang w:eastAsia="ru-RU"/>
    </w:rPr>
  </w:style>
  <w:style w:type="paragraph" w:customStyle="1" w:styleId="afb">
    <w:name w:val="Футурис Заголовок"/>
    <w:basedOn w:val="af7"/>
    <w:autoRedefine/>
    <w:rsid w:val="00B80C51"/>
    <w:pPr>
      <w:suppressLineNumbers/>
      <w:tabs>
        <w:tab w:val="left" w:pos="0"/>
        <w:tab w:val="left" w:pos="1211"/>
      </w:tabs>
      <w:spacing w:after="0"/>
      <w:jc w:val="both"/>
    </w:pPr>
    <w:rPr>
      <w:rFonts w:ascii="Arial" w:hAnsi="Arial" w:cs="Arial"/>
      <w:b/>
      <w:bCs/>
      <w:iCs/>
    </w:rPr>
  </w:style>
  <w:style w:type="table" w:styleId="afc">
    <w:name w:val="Table Grid"/>
    <w:basedOn w:val="a3"/>
    <w:rsid w:val="00B80C51"/>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наклонный"/>
    <w:basedOn w:val="a1"/>
    <w:autoRedefine/>
    <w:rsid w:val="00B80C51"/>
    <w:pPr>
      <w:overflowPunct w:val="0"/>
      <w:autoSpaceDE w:val="0"/>
      <w:autoSpaceDN w:val="0"/>
      <w:adjustRightInd w:val="0"/>
      <w:spacing w:after="120"/>
      <w:jc w:val="center"/>
      <w:textAlignment w:val="baseline"/>
    </w:pPr>
    <w:rPr>
      <w:szCs w:val="20"/>
    </w:rPr>
  </w:style>
  <w:style w:type="paragraph" w:customStyle="1" w:styleId="1">
    <w:name w:val="Стиль1"/>
    <w:basedOn w:val="a1"/>
    <w:autoRedefine/>
    <w:rsid w:val="00B80C51"/>
    <w:pPr>
      <w:numPr>
        <w:numId w:val="5"/>
      </w:numPr>
      <w:tabs>
        <w:tab w:val="clear" w:pos="900"/>
      </w:tabs>
      <w:overflowPunct w:val="0"/>
      <w:autoSpaceDE w:val="0"/>
      <w:autoSpaceDN w:val="0"/>
      <w:adjustRightInd w:val="0"/>
      <w:spacing w:after="120"/>
      <w:ind w:left="72" w:firstLine="0"/>
      <w:jc w:val="center"/>
      <w:textAlignment w:val="baseline"/>
    </w:pPr>
    <w:rPr>
      <w:sz w:val="22"/>
      <w:szCs w:val="20"/>
    </w:rPr>
  </w:style>
  <w:style w:type="paragraph" w:styleId="24">
    <w:name w:val="List 2"/>
    <w:basedOn w:val="a1"/>
    <w:rsid w:val="00B80C51"/>
    <w:pPr>
      <w:overflowPunct w:val="0"/>
      <w:autoSpaceDE w:val="0"/>
      <w:autoSpaceDN w:val="0"/>
      <w:adjustRightInd w:val="0"/>
      <w:spacing w:after="120"/>
      <w:ind w:left="566" w:hanging="283"/>
      <w:textAlignment w:val="baseline"/>
    </w:pPr>
    <w:rPr>
      <w:szCs w:val="20"/>
    </w:rPr>
  </w:style>
  <w:style w:type="paragraph" w:styleId="25">
    <w:name w:val="Body Text 2"/>
    <w:basedOn w:val="a1"/>
    <w:link w:val="26"/>
    <w:rsid w:val="00B80C51"/>
    <w:pPr>
      <w:overflowPunct w:val="0"/>
      <w:autoSpaceDE w:val="0"/>
      <w:autoSpaceDN w:val="0"/>
      <w:adjustRightInd w:val="0"/>
      <w:spacing w:after="120"/>
      <w:jc w:val="center"/>
      <w:textAlignment w:val="baseline"/>
    </w:pPr>
    <w:rPr>
      <w:sz w:val="16"/>
      <w:szCs w:val="20"/>
    </w:rPr>
  </w:style>
  <w:style w:type="character" w:customStyle="1" w:styleId="26">
    <w:name w:val="Основной текст 2 Знак"/>
    <w:basedOn w:val="a2"/>
    <w:link w:val="25"/>
    <w:rsid w:val="00B80C51"/>
    <w:rPr>
      <w:rFonts w:ascii="Times New Roman" w:eastAsia="Times New Roman" w:hAnsi="Times New Roman" w:cs="Times New Roman"/>
      <w:sz w:val="16"/>
      <w:szCs w:val="20"/>
      <w:lang w:eastAsia="ru-RU"/>
    </w:rPr>
  </w:style>
  <w:style w:type="paragraph" w:styleId="afe">
    <w:name w:val="Body Text Indent"/>
    <w:basedOn w:val="a1"/>
    <w:link w:val="aff"/>
    <w:rsid w:val="00B80C51"/>
    <w:pPr>
      <w:overflowPunct w:val="0"/>
      <w:autoSpaceDE w:val="0"/>
      <w:autoSpaceDN w:val="0"/>
      <w:adjustRightInd w:val="0"/>
      <w:spacing w:after="120"/>
      <w:ind w:left="360"/>
      <w:jc w:val="center"/>
      <w:textAlignment w:val="baseline"/>
    </w:pPr>
    <w:rPr>
      <w:szCs w:val="20"/>
    </w:rPr>
  </w:style>
  <w:style w:type="character" w:customStyle="1" w:styleId="aff">
    <w:name w:val="Основной текст с отступом Знак"/>
    <w:basedOn w:val="a2"/>
    <w:link w:val="afe"/>
    <w:rsid w:val="00B80C51"/>
    <w:rPr>
      <w:rFonts w:ascii="Times New Roman" w:eastAsia="Times New Roman" w:hAnsi="Times New Roman" w:cs="Times New Roman"/>
      <w:sz w:val="24"/>
      <w:szCs w:val="20"/>
      <w:lang w:eastAsia="ru-RU"/>
    </w:rPr>
  </w:style>
  <w:style w:type="paragraph" w:customStyle="1" w:styleId="Texttabl">
    <w:name w:val="Text_tabl"/>
    <w:basedOn w:val="a1"/>
    <w:rsid w:val="00B80C51"/>
    <w:pPr>
      <w:numPr>
        <w:numId w:val="7"/>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QANormal">
    <w:name w:val="QANormal"/>
    <w:rsid w:val="00B80C51"/>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1"/>
    <w:rsid w:val="00B80C51"/>
    <w:pPr>
      <w:tabs>
        <w:tab w:val="num" w:pos="1437"/>
      </w:tabs>
      <w:overflowPunct w:val="0"/>
      <w:autoSpaceDE w:val="0"/>
      <w:autoSpaceDN w:val="0"/>
      <w:adjustRightInd w:val="0"/>
      <w:spacing w:before="560" w:after="400"/>
      <w:ind w:left="1437" w:hanging="360"/>
      <w:jc w:val="center"/>
      <w:textAlignment w:val="baseline"/>
    </w:pPr>
    <w:rPr>
      <w:rFonts w:ascii="Arial" w:hAnsi="Arial"/>
      <w:b/>
      <w:caps/>
      <w:kern w:val="28"/>
      <w:sz w:val="32"/>
      <w:szCs w:val="20"/>
      <w:lang w:eastAsia="fr-FR"/>
    </w:rPr>
  </w:style>
  <w:style w:type="paragraph" w:customStyle="1" w:styleId="QAListHeader2">
    <w:name w:val="QAListHeader2"/>
    <w:basedOn w:val="a1"/>
    <w:rsid w:val="00B80C51"/>
    <w:pPr>
      <w:tabs>
        <w:tab w:val="num" w:pos="432"/>
      </w:tabs>
      <w:overflowPunct w:val="0"/>
      <w:autoSpaceDE w:val="0"/>
      <w:autoSpaceDN w:val="0"/>
      <w:adjustRightInd w:val="0"/>
      <w:spacing w:before="400" w:after="300"/>
      <w:ind w:left="432" w:hanging="432"/>
      <w:jc w:val="center"/>
      <w:textAlignment w:val="baseline"/>
    </w:pPr>
    <w:rPr>
      <w:rFonts w:ascii="Arial" w:hAnsi="Arial"/>
      <w:b/>
      <w:kern w:val="28"/>
      <w:sz w:val="28"/>
      <w:szCs w:val="20"/>
      <w:lang w:eastAsia="fr-FR"/>
    </w:rPr>
  </w:style>
  <w:style w:type="paragraph" w:customStyle="1" w:styleId="QAListHeader3">
    <w:name w:val="QAListHeader3"/>
    <w:basedOn w:val="QAListHeader2"/>
    <w:rsid w:val="00B80C51"/>
    <w:pPr>
      <w:numPr>
        <w:ilvl w:val="1"/>
      </w:numPr>
      <w:tabs>
        <w:tab w:val="num" w:pos="360"/>
        <w:tab w:val="num" w:pos="432"/>
      </w:tabs>
      <w:spacing w:before="107" w:after="107"/>
      <w:ind w:left="360" w:hanging="360"/>
    </w:pPr>
    <w:rPr>
      <w:caps/>
      <w:sz w:val="24"/>
    </w:rPr>
  </w:style>
  <w:style w:type="paragraph" w:styleId="27">
    <w:name w:val="Body Text Indent 2"/>
    <w:basedOn w:val="a1"/>
    <w:link w:val="28"/>
    <w:rsid w:val="00B80C51"/>
    <w:pPr>
      <w:overflowPunct w:val="0"/>
      <w:autoSpaceDE w:val="0"/>
      <w:autoSpaceDN w:val="0"/>
      <w:adjustRightInd w:val="0"/>
      <w:spacing w:after="120"/>
      <w:ind w:left="360" w:hanging="720"/>
      <w:jc w:val="center"/>
      <w:textAlignment w:val="baseline"/>
    </w:pPr>
    <w:rPr>
      <w:color w:val="FF0000"/>
      <w:szCs w:val="18"/>
    </w:rPr>
  </w:style>
  <w:style w:type="character" w:customStyle="1" w:styleId="28">
    <w:name w:val="Основной текст с отступом 2 Знак"/>
    <w:basedOn w:val="a2"/>
    <w:link w:val="27"/>
    <w:rsid w:val="00B80C51"/>
    <w:rPr>
      <w:rFonts w:ascii="Times New Roman" w:eastAsia="Times New Roman" w:hAnsi="Times New Roman" w:cs="Times New Roman"/>
      <w:color w:val="FF0000"/>
      <w:sz w:val="24"/>
      <w:szCs w:val="18"/>
      <w:lang w:eastAsia="ru-RU"/>
    </w:rPr>
  </w:style>
  <w:style w:type="paragraph" w:customStyle="1" w:styleId="QAMarkedNormal">
    <w:name w:val="QAMarkedNormal"/>
    <w:basedOn w:val="a1"/>
    <w:rsid w:val="00B80C51"/>
    <w:pPr>
      <w:tabs>
        <w:tab w:val="num" w:pos="1437"/>
      </w:tabs>
      <w:overflowPunct w:val="0"/>
      <w:autoSpaceDE w:val="0"/>
      <w:autoSpaceDN w:val="0"/>
      <w:adjustRightInd w:val="0"/>
      <w:spacing w:after="170"/>
      <w:ind w:left="1437" w:hanging="360"/>
      <w:jc w:val="center"/>
      <w:textAlignment w:val="baseline"/>
    </w:pPr>
    <w:rPr>
      <w:rFonts w:ascii="Arial" w:hAnsi="Arial"/>
      <w:sz w:val="20"/>
      <w:szCs w:val="20"/>
    </w:rPr>
  </w:style>
  <w:style w:type="paragraph" w:customStyle="1" w:styleId="aff0">
    <w:name w:val="Список ДБ"/>
    <w:basedOn w:val="afe"/>
    <w:autoRedefine/>
    <w:rsid w:val="00B80C51"/>
    <w:pPr>
      <w:ind w:left="0"/>
      <w:jc w:val="left"/>
    </w:pPr>
    <w:rPr>
      <w:rFonts w:ascii="Arial" w:hAnsi="Arial" w:cs="Arial"/>
      <w:b/>
      <w:sz w:val="20"/>
    </w:rPr>
  </w:style>
  <w:style w:type="paragraph" w:styleId="36">
    <w:name w:val="List 3"/>
    <w:basedOn w:val="a1"/>
    <w:rsid w:val="00B80C51"/>
    <w:pPr>
      <w:overflowPunct w:val="0"/>
      <w:autoSpaceDE w:val="0"/>
      <w:autoSpaceDN w:val="0"/>
      <w:adjustRightInd w:val="0"/>
      <w:spacing w:after="120"/>
      <w:ind w:left="849" w:hanging="283"/>
      <w:jc w:val="center"/>
      <w:textAlignment w:val="baseline"/>
    </w:pPr>
    <w:rPr>
      <w:szCs w:val="20"/>
    </w:rPr>
  </w:style>
  <w:style w:type="paragraph" w:styleId="29">
    <w:name w:val="List Bullet 2"/>
    <w:basedOn w:val="a1"/>
    <w:autoRedefine/>
    <w:rsid w:val="00B80C51"/>
    <w:pPr>
      <w:tabs>
        <w:tab w:val="num" w:pos="643"/>
      </w:tabs>
      <w:overflowPunct w:val="0"/>
      <w:autoSpaceDE w:val="0"/>
      <w:autoSpaceDN w:val="0"/>
      <w:adjustRightInd w:val="0"/>
      <w:spacing w:after="120"/>
      <w:ind w:left="643" w:hanging="360"/>
      <w:jc w:val="center"/>
      <w:textAlignment w:val="baseline"/>
    </w:pPr>
    <w:rPr>
      <w:szCs w:val="20"/>
    </w:rPr>
  </w:style>
  <w:style w:type="paragraph" w:styleId="4">
    <w:name w:val="List Bullet 4"/>
    <w:basedOn w:val="a1"/>
    <w:autoRedefine/>
    <w:rsid w:val="00B80C51"/>
    <w:pPr>
      <w:numPr>
        <w:numId w:val="3"/>
      </w:numPr>
      <w:tabs>
        <w:tab w:val="num" w:pos="1209"/>
      </w:tabs>
      <w:overflowPunct w:val="0"/>
      <w:autoSpaceDE w:val="0"/>
      <w:autoSpaceDN w:val="0"/>
      <w:adjustRightInd w:val="0"/>
      <w:spacing w:after="120"/>
      <w:ind w:left="1209"/>
      <w:jc w:val="center"/>
      <w:textAlignment w:val="baseline"/>
    </w:pPr>
    <w:rPr>
      <w:szCs w:val="20"/>
    </w:rPr>
  </w:style>
  <w:style w:type="paragraph" w:styleId="2a">
    <w:name w:val="List Continue 2"/>
    <w:basedOn w:val="a1"/>
    <w:rsid w:val="00B80C51"/>
    <w:pPr>
      <w:overflowPunct w:val="0"/>
      <w:autoSpaceDE w:val="0"/>
      <w:autoSpaceDN w:val="0"/>
      <w:adjustRightInd w:val="0"/>
      <w:spacing w:after="120"/>
      <w:ind w:left="566"/>
      <w:jc w:val="center"/>
      <w:textAlignment w:val="baseline"/>
    </w:pPr>
    <w:rPr>
      <w:szCs w:val="20"/>
    </w:rPr>
  </w:style>
  <w:style w:type="paragraph" w:styleId="37">
    <w:name w:val="List Continue 3"/>
    <w:basedOn w:val="a1"/>
    <w:rsid w:val="00B80C51"/>
    <w:pPr>
      <w:overflowPunct w:val="0"/>
      <w:autoSpaceDE w:val="0"/>
      <w:autoSpaceDN w:val="0"/>
      <w:adjustRightInd w:val="0"/>
      <w:spacing w:after="120"/>
      <w:ind w:left="849"/>
      <w:jc w:val="center"/>
      <w:textAlignment w:val="baseline"/>
    </w:pPr>
    <w:rPr>
      <w:szCs w:val="20"/>
    </w:rPr>
  </w:style>
  <w:style w:type="paragraph" w:styleId="a">
    <w:name w:val="Subtitle"/>
    <w:basedOn w:val="a1"/>
    <w:link w:val="aff1"/>
    <w:qFormat/>
    <w:rsid w:val="00B80C51"/>
    <w:pPr>
      <w:numPr>
        <w:numId w:val="9"/>
      </w:numPr>
      <w:tabs>
        <w:tab w:val="clear" w:pos="720"/>
      </w:tabs>
      <w:overflowPunct w:val="0"/>
      <w:autoSpaceDE w:val="0"/>
      <w:autoSpaceDN w:val="0"/>
      <w:adjustRightInd w:val="0"/>
      <w:spacing w:after="60"/>
      <w:ind w:left="0" w:firstLine="0"/>
      <w:jc w:val="center"/>
      <w:textAlignment w:val="baseline"/>
      <w:outlineLvl w:val="1"/>
    </w:pPr>
    <w:rPr>
      <w:rFonts w:ascii="Arial" w:hAnsi="Arial" w:cs="Arial"/>
      <w:szCs w:val="20"/>
    </w:rPr>
  </w:style>
  <w:style w:type="character" w:customStyle="1" w:styleId="aff1">
    <w:name w:val="Подзаголовок Знак"/>
    <w:basedOn w:val="a2"/>
    <w:link w:val="a"/>
    <w:rsid w:val="00B80C51"/>
    <w:rPr>
      <w:rFonts w:ascii="Arial" w:eastAsia="Times New Roman" w:hAnsi="Arial" w:cs="Arial"/>
      <w:sz w:val="24"/>
      <w:szCs w:val="20"/>
      <w:lang w:eastAsia="ru-RU"/>
    </w:rPr>
  </w:style>
  <w:style w:type="paragraph" w:customStyle="1" w:styleId="a0">
    <w:name w:val="МАЙ"/>
    <w:basedOn w:val="a1"/>
    <w:rsid w:val="00B80C51"/>
    <w:pPr>
      <w:numPr>
        <w:ilvl w:val="1"/>
        <w:numId w:val="9"/>
      </w:numPr>
      <w:tabs>
        <w:tab w:val="clear" w:pos="720"/>
      </w:tabs>
      <w:overflowPunct w:val="0"/>
      <w:autoSpaceDE w:val="0"/>
      <w:autoSpaceDN w:val="0"/>
      <w:adjustRightInd w:val="0"/>
      <w:spacing w:after="120"/>
      <w:ind w:firstLine="720"/>
      <w:jc w:val="center"/>
      <w:textAlignment w:val="baseline"/>
    </w:pPr>
    <w:rPr>
      <w:szCs w:val="20"/>
      <w:lang w:eastAsia="en-US"/>
    </w:rPr>
  </w:style>
  <w:style w:type="paragraph" w:customStyle="1" w:styleId="2">
    <w:name w:val="Стиль2"/>
    <w:basedOn w:val="a1"/>
    <w:autoRedefine/>
    <w:rsid w:val="00B80C51"/>
    <w:pPr>
      <w:numPr>
        <w:ilvl w:val="2"/>
        <w:numId w:val="9"/>
      </w:numPr>
      <w:tabs>
        <w:tab w:val="clear" w:pos="720"/>
      </w:tabs>
      <w:overflowPunct w:val="0"/>
      <w:autoSpaceDE w:val="0"/>
      <w:autoSpaceDN w:val="0"/>
      <w:adjustRightInd w:val="0"/>
      <w:spacing w:after="120"/>
      <w:jc w:val="center"/>
      <w:textAlignment w:val="baseline"/>
    </w:pPr>
    <w:rPr>
      <w:b/>
      <w:sz w:val="22"/>
      <w:szCs w:val="20"/>
    </w:rPr>
  </w:style>
  <w:style w:type="paragraph" w:customStyle="1" w:styleId="Default">
    <w:name w:val="Default"/>
    <w:rsid w:val="00B80C51"/>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onsPlusNormal">
    <w:name w:val="ConsPlusNormal"/>
    <w:rsid w:val="00B80C5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2">
    <w:name w:val="Гипертекстовая ссылка"/>
    <w:basedOn w:val="a2"/>
    <w:rsid w:val="00B80C51"/>
    <w:rPr>
      <w:color w:val="008000"/>
      <w:sz w:val="20"/>
      <w:szCs w:val="20"/>
      <w:u w:val="single"/>
    </w:rPr>
  </w:style>
  <w:style w:type="paragraph" w:styleId="38">
    <w:name w:val="toc 3"/>
    <w:basedOn w:val="a1"/>
    <w:next w:val="a1"/>
    <w:autoRedefine/>
    <w:semiHidden/>
    <w:rsid w:val="00B80C51"/>
    <w:pPr>
      <w:ind w:left="240"/>
    </w:pPr>
    <w:rPr>
      <w:sz w:val="20"/>
      <w:szCs w:val="20"/>
    </w:rPr>
  </w:style>
  <w:style w:type="paragraph" w:styleId="aff3">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1"/>
    <w:link w:val="aff4"/>
    <w:uiPriority w:val="99"/>
    <w:rsid w:val="00B80C51"/>
    <w:rPr>
      <w:sz w:val="20"/>
      <w:szCs w:val="20"/>
    </w:rPr>
  </w:style>
  <w:style w:type="character" w:customStyle="1" w:styleId="aff4">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2"/>
    <w:link w:val="aff3"/>
    <w:uiPriority w:val="99"/>
    <w:rsid w:val="00B80C51"/>
    <w:rPr>
      <w:rFonts w:ascii="Times New Roman" w:eastAsia="Times New Roman" w:hAnsi="Times New Roman" w:cs="Times New Roman"/>
      <w:sz w:val="20"/>
      <w:szCs w:val="20"/>
      <w:lang w:eastAsia="ru-RU"/>
    </w:rPr>
  </w:style>
  <w:style w:type="character" w:styleId="aff5">
    <w:name w:val="footnote reference"/>
    <w:basedOn w:val="a2"/>
    <w:uiPriority w:val="99"/>
    <w:semiHidden/>
    <w:rsid w:val="00B80C51"/>
    <w:rPr>
      <w:vertAlign w:val="superscript"/>
    </w:rPr>
  </w:style>
  <w:style w:type="paragraph" w:styleId="43">
    <w:name w:val="toc 4"/>
    <w:basedOn w:val="a1"/>
    <w:next w:val="a1"/>
    <w:autoRedefine/>
    <w:semiHidden/>
    <w:rsid w:val="00B80C51"/>
    <w:pPr>
      <w:ind w:left="480"/>
    </w:pPr>
    <w:rPr>
      <w:sz w:val="20"/>
      <w:szCs w:val="20"/>
    </w:rPr>
  </w:style>
  <w:style w:type="paragraph" w:styleId="51">
    <w:name w:val="toc 5"/>
    <w:basedOn w:val="a1"/>
    <w:next w:val="a1"/>
    <w:autoRedefine/>
    <w:semiHidden/>
    <w:rsid w:val="00B80C51"/>
    <w:pPr>
      <w:ind w:left="720"/>
    </w:pPr>
    <w:rPr>
      <w:sz w:val="20"/>
      <w:szCs w:val="20"/>
    </w:rPr>
  </w:style>
  <w:style w:type="paragraph" w:styleId="61">
    <w:name w:val="toc 6"/>
    <w:basedOn w:val="a1"/>
    <w:next w:val="a1"/>
    <w:autoRedefine/>
    <w:semiHidden/>
    <w:rsid w:val="00B80C51"/>
    <w:pPr>
      <w:ind w:left="960"/>
    </w:pPr>
    <w:rPr>
      <w:sz w:val="20"/>
      <w:szCs w:val="20"/>
    </w:rPr>
  </w:style>
  <w:style w:type="paragraph" w:styleId="71">
    <w:name w:val="toc 7"/>
    <w:basedOn w:val="a1"/>
    <w:next w:val="a1"/>
    <w:autoRedefine/>
    <w:semiHidden/>
    <w:rsid w:val="00B80C51"/>
    <w:pPr>
      <w:ind w:left="1200"/>
    </w:pPr>
    <w:rPr>
      <w:sz w:val="20"/>
      <w:szCs w:val="20"/>
    </w:rPr>
  </w:style>
  <w:style w:type="paragraph" w:styleId="81">
    <w:name w:val="toc 8"/>
    <w:basedOn w:val="a1"/>
    <w:next w:val="a1"/>
    <w:autoRedefine/>
    <w:semiHidden/>
    <w:rsid w:val="00B80C51"/>
    <w:pPr>
      <w:ind w:left="1440"/>
    </w:pPr>
    <w:rPr>
      <w:sz w:val="20"/>
      <w:szCs w:val="20"/>
    </w:rPr>
  </w:style>
  <w:style w:type="paragraph" w:styleId="91">
    <w:name w:val="toc 9"/>
    <w:basedOn w:val="a1"/>
    <w:next w:val="a1"/>
    <w:autoRedefine/>
    <w:semiHidden/>
    <w:rsid w:val="00B80C51"/>
    <w:pPr>
      <w:ind w:left="1680"/>
    </w:pPr>
    <w:rPr>
      <w:sz w:val="20"/>
      <w:szCs w:val="20"/>
    </w:rPr>
  </w:style>
  <w:style w:type="paragraph" w:styleId="HTML">
    <w:name w:val="HTML Preformatted"/>
    <w:basedOn w:val="a1"/>
    <w:link w:val="HTML0"/>
    <w:rsid w:val="00B80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rsid w:val="00B80C51"/>
    <w:rPr>
      <w:rFonts w:ascii="Courier New" w:eastAsia="Times New Roman" w:hAnsi="Courier New" w:cs="Courier New"/>
      <w:sz w:val="20"/>
      <w:szCs w:val="20"/>
      <w:lang w:eastAsia="ru-RU"/>
    </w:rPr>
  </w:style>
  <w:style w:type="character" w:styleId="aff6">
    <w:name w:val="annotation reference"/>
    <w:basedOn w:val="a2"/>
    <w:semiHidden/>
    <w:rsid w:val="00B80C51"/>
    <w:rPr>
      <w:sz w:val="16"/>
      <w:szCs w:val="16"/>
    </w:rPr>
  </w:style>
  <w:style w:type="paragraph" w:styleId="aff7">
    <w:name w:val="annotation text"/>
    <w:basedOn w:val="a1"/>
    <w:link w:val="aff8"/>
    <w:uiPriority w:val="99"/>
    <w:rsid w:val="00B80C51"/>
    <w:rPr>
      <w:sz w:val="20"/>
      <w:szCs w:val="20"/>
    </w:rPr>
  </w:style>
  <w:style w:type="character" w:customStyle="1" w:styleId="aff8">
    <w:name w:val="Текст примечания Знак"/>
    <w:basedOn w:val="a2"/>
    <w:link w:val="aff7"/>
    <w:uiPriority w:val="99"/>
    <w:rsid w:val="00B80C51"/>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rsid w:val="00B80C51"/>
    <w:rPr>
      <w:b/>
      <w:bCs/>
    </w:rPr>
  </w:style>
  <w:style w:type="character" w:customStyle="1" w:styleId="affa">
    <w:name w:val="Тема примечания Знак"/>
    <w:basedOn w:val="aff8"/>
    <w:link w:val="aff9"/>
    <w:semiHidden/>
    <w:rsid w:val="00B80C51"/>
    <w:rPr>
      <w:rFonts w:ascii="Times New Roman" w:eastAsia="Times New Roman" w:hAnsi="Times New Roman" w:cs="Times New Roman"/>
      <w:b/>
      <w:bCs/>
      <w:sz w:val="20"/>
      <w:szCs w:val="20"/>
      <w:lang w:eastAsia="ru-RU"/>
    </w:rPr>
  </w:style>
  <w:style w:type="paragraph" w:styleId="affb">
    <w:name w:val="Balloon Text"/>
    <w:basedOn w:val="a1"/>
    <w:link w:val="affc"/>
    <w:semiHidden/>
    <w:rsid w:val="00B80C51"/>
    <w:rPr>
      <w:rFonts w:ascii="Tahoma" w:hAnsi="Tahoma" w:cs="Tahoma"/>
      <w:sz w:val="16"/>
      <w:szCs w:val="16"/>
    </w:rPr>
  </w:style>
  <w:style w:type="character" w:customStyle="1" w:styleId="affc">
    <w:name w:val="Текст выноски Знак"/>
    <w:basedOn w:val="a2"/>
    <w:link w:val="affb"/>
    <w:semiHidden/>
    <w:rsid w:val="00B80C51"/>
    <w:rPr>
      <w:rFonts w:ascii="Tahoma" w:eastAsia="Times New Roman" w:hAnsi="Tahoma" w:cs="Tahoma"/>
      <w:sz w:val="16"/>
      <w:szCs w:val="16"/>
      <w:lang w:eastAsia="ru-RU"/>
    </w:rPr>
  </w:style>
  <w:style w:type="character" w:customStyle="1" w:styleId="S20">
    <w:name w:val="S_Заголовок2_СписокН Знак"/>
    <w:link w:val="S2"/>
    <w:rsid w:val="00521D8C"/>
    <w:rPr>
      <w:rFonts w:ascii="Arial" w:eastAsia="Times New Roman" w:hAnsi="Arial" w:cs="Times New Roman"/>
      <w:b/>
      <w:cap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20</Pages>
  <Words>7561</Words>
  <Characters>43101</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50561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 Chevokin</dc:creator>
  <cp:lastModifiedBy>Ивко Александра Александровна</cp:lastModifiedBy>
  <cp:revision>4</cp:revision>
  <dcterms:created xsi:type="dcterms:W3CDTF">2018-01-29T04:18:00Z</dcterms:created>
  <dcterms:modified xsi:type="dcterms:W3CDTF">2019-09-26T06:40:00Z</dcterms:modified>
</cp:coreProperties>
</file>